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sz w:val="26"/>
          <w:szCs w:val="26"/>
        </w:rPr>
      </w:pPr>
      <w:r>
        <w:rPr>
          <w:sz w:val="26"/>
          <w:szCs w:val="26"/>
        </w:rPr>
        <w:t>Приложение 1</w:t>
      </w:r>
    </w:p>
    <w:p>
      <w:pPr>
        <w:pStyle w:val="Normal"/>
        <w:jc w:val="right"/>
        <w:rPr>
          <w:sz w:val="26"/>
          <w:szCs w:val="26"/>
        </w:rPr>
      </w:pPr>
      <w:r>
        <w:rPr>
          <w:sz w:val="26"/>
          <w:szCs w:val="26"/>
        </w:rPr>
        <w:t xml:space="preserve">к приказу № </w:t>
      </w:r>
      <w:r>
        <w:rPr>
          <w:sz w:val="26"/>
          <w:szCs w:val="26"/>
        </w:rPr>
        <w:t>1001(2)</w:t>
      </w:r>
    </w:p>
    <w:p>
      <w:pPr>
        <w:pStyle w:val="Normal"/>
        <w:jc w:val="right"/>
        <w:rPr>
          <w:sz w:val="26"/>
          <w:szCs w:val="26"/>
        </w:rPr>
      </w:pPr>
      <w:r>
        <w:rPr>
          <w:sz w:val="26"/>
          <w:szCs w:val="26"/>
        </w:rPr>
        <w:t>от «</w:t>
      </w:r>
      <w:r>
        <w:rPr>
          <w:sz w:val="26"/>
          <w:szCs w:val="26"/>
        </w:rPr>
        <w:t>13</w:t>
      </w:r>
      <w:r>
        <w:rPr>
          <w:sz w:val="26"/>
          <w:szCs w:val="26"/>
        </w:rPr>
        <w:t xml:space="preserve">» </w:t>
      </w:r>
      <w:r>
        <w:rPr>
          <w:sz w:val="26"/>
          <w:szCs w:val="26"/>
        </w:rPr>
        <w:t>декабря</w:t>
      </w:r>
      <w:r>
        <w:rPr>
          <w:sz w:val="26"/>
          <w:szCs w:val="26"/>
        </w:rPr>
        <w:t xml:space="preserve"> 20</w:t>
      </w:r>
      <w:r>
        <w:rPr>
          <w:sz w:val="26"/>
          <w:szCs w:val="26"/>
        </w:rPr>
        <w:t>22</w:t>
      </w:r>
      <w:r>
        <w:rPr>
          <w:sz w:val="26"/>
          <w:szCs w:val="26"/>
        </w:rPr>
        <w:t xml:space="preserve"> г.</w:t>
      </w:r>
    </w:p>
    <w:p>
      <w:pPr>
        <w:pStyle w:val="Normal"/>
        <w:jc w:val="right"/>
        <w:rPr>
          <w:sz w:val="26"/>
          <w:szCs w:val="26"/>
        </w:rPr>
      </w:pPr>
      <w:r>
        <w:rPr>
          <w:sz w:val="26"/>
          <w:szCs w:val="26"/>
        </w:rPr>
      </w:r>
    </w:p>
    <w:p>
      <w:pPr>
        <w:pStyle w:val="Normal"/>
        <w:jc w:val="right"/>
        <w:rPr>
          <w:sz w:val="26"/>
          <w:szCs w:val="26"/>
        </w:rPr>
      </w:pPr>
      <w:r>
        <w:rPr>
          <w:sz w:val="26"/>
          <w:szCs w:val="26"/>
        </w:rPr>
      </w:r>
    </w:p>
    <w:p>
      <w:pPr>
        <w:pStyle w:val="Normal"/>
        <w:ind w:left="0" w:right="0" w:firstLine="850"/>
        <w:jc w:val="right"/>
        <w:rPr>
          <w:rFonts w:ascii="Times New Roman" w:hAnsi="Times New Roman"/>
          <w:b/>
          <w:b/>
          <w:bCs/>
          <w:sz w:val="24"/>
          <w:szCs w:val="24"/>
        </w:rPr>
      </w:pPr>
      <w:r>
        <w:rPr>
          <w:b/>
          <w:bCs/>
          <w:sz w:val="24"/>
          <w:szCs w:val="24"/>
        </w:rPr>
      </w:r>
    </w:p>
    <w:p>
      <w:pPr>
        <w:pStyle w:val="Normal"/>
        <w:ind w:left="0" w:right="0" w:firstLine="850"/>
        <w:jc w:val="center"/>
        <w:rPr>
          <w:rFonts w:ascii="Times New Roman" w:hAnsi="Times New Roman"/>
          <w:b/>
          <w:b/>
          <w:bCs/>
          <w:sz w:val="24"/>
          <w:szCs w:val="24"/>
        </w:rPr>
      </w:pPr>
      <w:r>
        <w:rPr>
          <w:b/>
          <w:bCs/>
          <w:sz w:val="24"/>
          <w:szCs w:val="24"/>
        </w:rPr>
        <w:t>Положение о проведении городского турнира по «Мир танков» для Юнармейцев МР «Печора»</w:t>
      </w:r>
    </w:p>
    <w:p>
      <w:pPr>
        <w:pStyle w:val="Normal"/>
        <w:ind w:left="0" w:right="0" w:firstLine="850"/>
        <w:jc w:val="both"/>
        <w:rPr>
          <w:rFonts w:ascii="Times New Roman" w:hAnsi="Times New Roman"/>
          <w:sz w:val="24"/>
          <w:szCs w:val="24"/>
        </w:rPr>
      </w:pPr>
      <w:r>
        <w:rPr>
          <w:sz w:val="24"/>
          <w:szCs w:val="24"/>
        </w:rPr>
      </w:r>
    </w:p>
    <w:p>
      <w:pPr>
        <w:pStyle w:val="Normal"/>
        <w:ind w:left="0" w:right="0" w:firstLine="850"/>
        <w:jc w:val="both"/>
        <w:rPr>
          <w:rFonts w:ascii="Times New Roman" w:hAnsi="Times New Roman"/>
          <w:sz w:val="24"/>
          <w:szCs w:val="24"/>
        </w:rPr>
      </w:pPr>
      <w:r>
        <w:rPr>
          <w:sz w:val="24"/>
          <w:szCs w:val="24"/>
        </w:rPr>
        <w:t>1. Понятия и определения</w:t>
      </w:r>
    </w:p>
    <w:p>
      <w:pPr>
        <w:pStyle w:val="Normal"/>
        <w:ind w:left="0" w:right="0" w:firstLine="850"/>
        <w:jc w:val="both"/>
        <w:rPr>
          <w:rFonts w:ascii="Times New Roman" w:hAnsi="Times New Roman"/>
          <w:sz w:val="24"/>
          <w:szCs w:val="24"/>
        </w:rPr>
      </w:pPr>
      <w:r>
        <w:rPr>
          <w:sz w:val="24"/>
          <w:szCs w:val="24"/>
        </w:rPr>
        <w:t>1.1. Турнир «Мир танков» (далее – Турнир) – соревнования, проводимые Управлением образования МР «Печора» среди Юнармейцев МР «Печора» в массовой многопользовательской онлайн-игре «Мир танков» (далее – Игра).</w:t>
      </w:r>
    </w:p>
    <w:p>
      <w:pPr>
        <w:pStyle w:val="Normal"/>
        <w:ind w:left="0" w:right="0" w:firstLine="850"/>
        <w:jc w:val="both"/>
        <w:rPr>
          <w:rFonts w:ascii="Times New Roman" w:hAnsi="Times New Roman"/>
          <w:sz w:val="24"/>
          <w:szCs w:val="24"/>
        </w:rPr>
      </w:pPr>
      <w:r>
        <w:rPr>
          <w:sz w:val="24"/>
          <w:szCs w:val="24"/>
        </w:rPr>
        <w:t>1.2. Положение – правила, изложенные в настоящем документе, согласно которым проводится Турнир.</w:t>
      </w:r>
    </w:p>
    <w:p>
      <w:pPr>
        <w:pStyle w:val="Normal"/>
        <w:ind w:left="0" w:right="0" w:firstLine="850"/>
        <w:jc w:val="both"/>
        <w:rPr>
          <w:rFonts w:ascii="Times New Roman" w:hAnsi="Times New Roman"/>
          <w:sz w:val="24"/>
          <w:szCs w:val="24"/>
        </w:rPr>
      </w:pPr>
      <w:r>
        <w:rPr>
          <w:sz w:val="24"/>
          <w:szCs w:val="24"/>
        </w:rPr>
        <w:t>1.3. Капитан, или Капитан команды, – игрок команды, представляющий на Турнире интересы участников своей команды и предоставляющий требуемые сведения о команде Организатору.</w:t>
      </w:r>
    </w:p>
    <w:p>
      <w:pPr>
        <w:pStyle w:val="Normal"/>
        <w:ind w:left="0" w:right="0" w:firstLine="850"/>
        <w:jc w:val="both"/>
        <w:rPr>
          <w:rFonts w:ascii="Times New Roman" w:hAnsi="Times New Roman"/>
          <w:sz w:val="24"/>
          <w:szCs w:val="24"/>
        </w:rPr>
      </w:pPr>
      <w:r>
        <w:rPr>
          <w:sz w:val="24"/>
          <w:szCs w:val="24"/>
        </w:rPr>
        <w:t>1.4. Пользовательское соглашение, Правила игры – документы, регулирующие основные правила и требования пользования массовой многопользовательской онлайн-игрой «Мир танков».</w:t>
      </w:r>
    </w:p>
    <w:p>
      <w:pPr>
        <w:pStyle w:val="Normal"/>
        <w:ind w:left="0" w:right="0" w:firstLine="850"/>
        <w:jc w:val="both"/>
        <w:rPr>
          <w:rFonts w:ascii="Times New Roman" w:hAnsi="Times New Roman"/>
          <w:sz w:val="24"/>
          <w:szCs w:val="24"/>
        </w:rPr>
      </w:pPr>
      <w:r>
        <w:rPr>
          <w:sz w:val="24"/>
          <w:szCs w:val="24"/>
        </w:rPr>
        <w:t>1.5. Слот – право команды на участие в Турнире, предоставляемое Организатором Турнира.</w:t>
      </w:r>
    </w:p>
    <w:p>
      <w:pPr>
        <w:pStyle w:val="Normal"/>
        <w:ind w:left="0" w:right="0" w:firstLine="850"/>
        <w:jc w:val="both"/>
        <w:rPr>
          <w:rFonts w:ascii="Times New Roman" w:hAnsi="Times New Roman"/>
          <w:sz w:val="24"/>
          <w:szCs w:val="24"/>
        </w:rPr>
      </w:pPr>
      <w:r>
        <w:rPr>
          <w:sz w:val="24"/>
          <w:szCs w:val="24"/>
        </w:rPr>
        <w:t>1.6. Слот в команде – место в команде, которое может занять игрок.</w:t>
      </w:r>
    </w:p>
    <w:p>
      <w:pPr>
        <w:pStyle w:val="Normal"/>
        <w:ind w:left="0" w:right="0" w:firstLine="850"/>
        <w:jc w:val="both"/>
        <w:rPr>
          <w:rFonts w:ascii="Times New Roman" w:hAnsi="Times New Roman"/>
          <w:sz w:val="24"/>
          <w:szCs w:val="24"/>
        </w:rPr>
      </w:pPr>
      <w:r>
        <w:rPr>
          <w:sz w:val="24"/>
          <w:szCs w:val="24"/>
        </w:rPr>
        <w:t>1.7. Игрок – участник команды, заявленный на участие в Турнире.</w:t>
      </w:r>
    </w:p>
    <w:p>
      <w:pPr>
        <w:pStyle w:val="Normal"/>
        <w:ind w:left="0" w:right="0" w:firstLine="850"/>
        <w:jc w:val="both"/>
        <w:rPr>
          <w:rFonts w:ascii="Times New Roman" w:hAnsi="Times New Roman"/>
          <w:sz w:val="24"/>
          <w:szCs w:val="24"/>
        </w:rPr>
      </w:pPr>
      <w:r>
        <w:rPr>
          <w:sz w:val="24"/>
          <w:szCs w:val="24"/>
        </w:rPr>
        <w:t>1.8. Участник – любой игрок, включая Капитана, принимающий участие в Турнире.</w:t>
      </w:r>
    </w:p>
    <w:p>
      <w:pPr>
        <w:pStyle w:val="Normal"/>
        <w:ind w:left="0" w:right="0" w:firstLine="850"/>
        <w:jc w:val="both"/>
        <w:rPr>
          <w:rFonts w:ascii="Times New Roman" w:hAnsi="Times New Roman"/>
          <w:sz w:val="24"/>
          <w:szCs w:val="24"/>
        </w:rPr>
      </w:pPr>
      <w:r>
        <w:rPr>
          <w:sz w:val="24"/>
          <w:szCs w:val="24"/>
        </w:rPr>
        <w:t>1.9. Команда – группа игроков во главе с Капитаном, участвующая в Турнире. Все участники команды, принимающие участие в боях турнира, должны состоять в одном клане.</w:t>
      </w:r>
    </w:p>
    <w:p>
      <w:pPr>
        <w:pStyle w:val="Normal"/>
        <w:ind w:left="0" w:right="0" w:firstLine="850"/>
        <w:jc w:val="both"/>
        <w:rPr>
          <w:rFonts w:ascii="Times New Roman" w:hAnsi="Times New Roman"/>
          <w:sz w:val="24"/>
          <w:szCs w:val="24"/>
        </w:rPr>
      </w:pPr>
      <w:r>
        <w:rPr>
          <w:sz w:val="24"/>
          <w:szCs w:val="24"/>
        </w:rPr>
        <w:t>1.10. Судья, или Судья матча, – лицо, назначенное Организатором Турнира и контролирующее исполнение Регламента игроками и иными участниками во время Турнира.</w:t>
      </w:r>
    </w:p>
    <w:p>
      <w:pPr>
        <w:pStyle w:val="Normal"/>
        <w:ind w:left="0" w:right="0" w:firstLine="850"/>
        <w:jc w:val="both"/>
        <w:rPr>
          <w:rFonts w:ascii="Times New Roman" w:hAnsi="Times New Roman"/>
          <w:sz w:val="24"/>
          <w:szCs w:val="24"/>
        </w:rPr>
      </w:pPr>
      <w:r>
        <w:rPr>
          <w:sz w:val="24"/>
          <w:szCs w:val="24"/>
        </w:rPr>
        <w:t>1.11. Игра – массовая многопользовательская онлайн-игра «Мир танков».</w:t>
      </w:r>
    </w:p>
    <w:p>
      <w:pPr>
        <w:pStyle w:val="Normal"/>
        <w:ind w:left="0" w:right="0" w:firstLine="850"/>
        <w:jc w:val="both"/>
        <w:rPr>
          <w:rFonts w:ascii="Times New Roman" w:hAnsi="Times New Roman"/>
          <w:sz w:val="24"/>
          <w:szCs w:val="24"/>
        </w:rPr>
      </w:pPr>
      <w:r>
        <w:rPr>
          <w:sz w:val="24"/>
          <w:szCs w:val="24"/>
        </w:rPr>
        <w:t>1.12. Матч – серия боёв, по результатам которых определяется победитель.</w:t>
      </w:r>
    </w:p>
    <w:p>
      <w:pPr>
        <w:pStyle w:val="Normal"/>
        <w:ind w:left="0" w:right="0" w:firstLine="850"/>
        <w:jc w:val="both"/>
        <w:rPr>
          <w:rFonts w:ascii="Times New Roman" w:hAnsi="Times New Roman"/>
          <w:sz w:val="24"/>
          <w:szCs w:val="24"/>
        </w:rPr>
      </w:pPr>
      <w:r>
        <w:rPr>
          <w:sz w:val="24"/>
          <w:szCs w:val="24"/>
        </w:rPr>
        <w:t>1.13. Бой – противостояние команд на одной из карт из официального списка карт Турнира, целью которого является захват базы или уничтожение всех танков команды-противника в рамках установленного времени.</w:t>
      </w:r>
    </w:p>
    <w:p>
      <w:pPr>
        <w:pStyle w:val="Normal"/>
        <w:ind w:left="0" w:right="0" w:firstLine="850"/>
        <w:jc w:val="both"/>
        <w:rPr>
          <w:rFonts w:ascii="Times New Roman" w:hAnsi="Times New Roman"/>
          <w:sz w:val="24"/>
          <w:szCs w:val="24"/>
        </w:rPr>
      </w:pPr>
      <w:r>
        <w:rPr>
          <w:sz w:val="24"/>
          <w:szCs w:val="24"/>
        </w:rPr>
        <w:t>1.14. Респаун – место на карте, где находится первоначальное расположение танков команд в начале боя.</w:t>
      </w:r>
    </w:p>
    <w:p>
      <w:pPr>
        <w:pStyle w:val="Normal"/>
        <w:ind w:left="0" w:right="0" w:firstLine="850"/>
        <w:jc w:val="both"/>
        <w:rPr>
          <w:rFonts w:ascii="Times New Roman" w:hAnsi="Times New Roman"/>
          <w:sz w:val="24"/>
          <w:szCs w:val="24"/>
        </w:rPr>
      </w:pPr>
      <w:r>
        <w:rPr>
          <w:sz w:val="24"/>
          <w:szCs w:val="24"/>
        </w:rPr>
        <w:t>1.15. Тай-брейк – бой между командами, решающий исход матча, в случае если результаты предыдущих боёв матча не смогли определить победителя.</w:t>
      </w:r>
    </w:p>
    <w:p>
      <w:pPr>
        <w:pStyle w:val="Normal"/>
        <w:ind w:left="0" w:right="0" w:firstLine="850"/>
        <w:jc w:val="both"/>
        <w:rPr>
          <w:rFonts w:ascii="Times New Roman" w:hAnsi="Times New Roman"/>
          <w:sz w:val="24"/>
          <w:szCs w:val="24"/>
        </w:rPr>
      </w:pPr>
      <w:r>
        <w:rPr>
          <w:sz w:val="24"/>
          <w:szCs w:val="24"/>
        </w:rPr>
        <w:t>1.16. Ростер – совокупность используемого в боях игрового имущества, заранее заявленного перед матчем.</w:t>
      </w:r>
    </w:p>
    <w:p>
      <w:pPr>
        <w:pStyle w:val="Normal"/>
        <w:ind w:left="0" w:right="0" w:firstLine="850"/>
        <w:jc w:val="both"/>
        <w:rPr>
          <w:rFonts w:ascii="Times New Roman" w:hAnsi="Times New Roman"/>
          <w:sz w:val="24"/>
          <w:szCs w:val="24"/>
        </w:rPr>
      </w:pPr>
      <w:r>
        <w:rPr>
          <w:sz w:val="24"/>
          <w:szCs w:val="24"/>
        </w:rPr>
        <w:t>1.17. Сетап матча – заранее заявленный состав техники, используемый командой в матче.</w:t>
      </w:r>
    </w:p>
    <w:p>
      <w:pPr>
        <w:pStyle w:val="Normal"/>
        <w:ind w:left="0" w:right="0" w:firstLine="850"/>
        <w:jc w:val="both"/>
        <w:rPr>
          <w:rFonts w:ascii="Times New Roman" w:hAnsi="Times New Roman"/>
          <w:sz w:val="24"/>
          <w:szCs w:val="24"/>
        </w:rPr>
      </w:pPr>
      <w:r>
        <w:rPr>
          <w:sz w:val="24"/>
          <w:szCs w:val="24"/>
        </w:rPr>
      </w:r>
    </w:p>
    <w:p>
      <w:pPr>
        <w:pStyle w:val="Normal"/>
        <w:ind w:left="0" w:right="0" w:firstLine="850"/>
        <w:jc w:val="both"/>
        <w:rPr>
          <w:rFonts w:ascii="Times New Roman" w:hAnsi="Times New Roman"/>
          <w:sz w:val="24"/>
          <w:szCs w:val="24"/>
        </w:rPr>
      </w:pPr>
      <w:r>
        <w:rPr>
          <w:sz w:val="24"/>
          <w:szCs w:val="24"/>
        </w:rPr>
        <w:t>2. Общие положения</w:t>
      </w:r>
    </w:p>
    <w:p>
      <w:pPr>
        <w:pStyle w:val="Normal"/>
        <w:ind w:left="0" w:right="0" w:firstLine="850"/>
        <w:jc w:val="both"/>
        <w:rPr>
          <w:rFonts w:ascii="Times New Roman" w:hAnsi="Times New Roman"/>
          <w:sz w:val="24"/>
          <w:szCs w:val="24"/>
        </w:rPr>
      </w:pPr>
      <w:r>
        <w:rPr>
          <w:sz w:val="24"/>
          <w:szCs w:val="24"/>
        </w:rPr>
        <w:t>2.1. Настоящее Положение определяет порядок организации, условия проведения и порядок подведения Турнира.</w:t>
      </w:r>
    </w:p>
    <w:p>
      <w:pPr>
        <w:pStyle w:val="Normal"/>
        <w:ind w:left="0" w:right="0" w:firstLine="850"/>
        <w:jc w:val="both"/>
        <w:rPr>
          <w:rFonts w:ascii="Times New Roman" w:hAnsi="Times New Roman"/>
          <w:sz w:val="24"/>
          <w:szCs w:val="24"/>
        </w:rPr>
      </w:pPr>
      <w:r>
        <w:rPr>
          <w:sz w:val="24"/>
          <w:szCs w:val="24"/>
        </w:rPr>
        <w:t>2.2. Турнир проводятся в целях популяризации Всероссийского детско-юношеское военно-патриотического общественного движения «Юнармия» и развития киберспорта в на территории МР «Печора».</w:t>
      </w:r>
    </w:p>
    <w:p>
      <w:pPr>
        <w:pStyle w:val="Normal"/>
        <w:ind w:left="0" w:right="0" w:firstLine="850"/>
        <w:jc w:val="both"/>
        <w:rPr>
          <w:rFonts w:ascii="Times New Roman" w:hAnsi="Times New Roman"/>
          <w:sz w:val="24"/>
          <w:szCs w:val="24"/>
        </w:rPr>
      </w:pPr>
      <w:r>
        <w:rPr>
          <w:sz w:val="24"/>
          <w:szCs w:val="24"/>
        </w:rPr>
        <w:t>2.3. Задачи Турнира: – организация досуга, создание условий для творческой самореализации молодёжи; – повышение уровня игрового мастерства команд-участников.</w:t>
      </w:r>
    </w:p>
    <w:p>
      <w:pPr>
        <w:pStyle w:val="Normal"/>
        <w:ind w:left="0" w:right="0" w:firstLine="850"/>
        <w:jc w:val="both"/>
        <w:rPr>
          <w:rFonts w:ascii="Times New Roman" w:hAnsi="Times New Roman"/>
          <w:sz w:val="24"/>
          <w:szCs w:val="24"/>
        </w:rPr>
      </w:pPr>
      <w:r>
        <w:rPr>
          <w:sz w:val="24"/>
          <w:szCs w:val="24"/>
        </w:rPr>
        <w:t>2.4. Организатор имеет право в одностороннем порядке внести изменения в настоящие Правила в будущем. Любые дополнения и/или изменения к настоящим Правилам в случае наличия противоречий будут иметь преимущественную силу над настоящими Правилами.</w:t>
      </w:r>
    </w:p>
    <w:p>
      <w:pPr>
        <w:pStyle w:val="Normal"/>
        <w:ind w:left="0" w:right="0" w:firstLine="850"/>
        <w:jc w:val="both"/>
        <w:rPr>
          <w:rFonts w:ascii="Times New Roman" w:hAnsi="Times New Roman"/>
          <w:sz w:val="24"/>
          <w:szCs w:val="24"/>
        </w:rPr>
      </w:pPr>
      <w:r>
        <w:rPr>
          <w:sz w:val="24"/>
          <w:szCs w:val="24"/>
        </w:rPr>
      </w:r>
    </w:p>
    <w:p>
      <w:pPr>
        <w:pStyle w:val="Normal"/>
        <w:ind w:left="0" w:right="0" w:firstLine="850"/>
        <w:jc w:val="both"/>
        <w:rPr>
          <w:rFonts w:ascii="Times New Roman" w:hAnsi="Times New Roman"/>
          <w:sz w:val="24"/>
          <w:szCs w:val="24"/>
        </w:rPr>
      </w:pPr>
      <w:r>
        <w:rPr>
          <w:sz w:val="24"/>
          <w:szCs w:val="24"/>
        </w:rPr>
        <w:t>3. Условия участия</w:t>
      </w:r>
    </w:p>
    <w:p>
      <w:pPr>
        <w:pStyle w:val="Normal"/>
        <w:ind w:left="0" w:right="0" w:firstLine="850"/>
        <w:jc w:val="both"/>
        <w:rPr>
          <w:rFonts w:ascii="Times New Roman" w:hAnsi="Times New Roman"/>
          <w:sz w:val="24"/>
          <w:szCs w:val="24"/>
        </w:rPr>
      </w:pPr>
      <w:r>
        <w:rPr>
          <w:sz w:val="24"/>
          <w:szCs w:val="24"/>
        </w:rPr>
        <w:t>3.1. Принимая участие в настоящем Турнире, каждый игрок подтверждает, что он принимает условия настоящих Правил и полностью соглашается с ними, а также подтверждает, что будет их соблюдать в течение всего Турнира.</w:t>
      </w:r>
    </w:p>
    <w:p>
      <w:pPr>
        <w:pStyle w:val="Normal"/>
        <w:ind w:left="0" w:right="0" w:firstLine="850"/>
        <w:jc w:val="both"/>
        <w:rPr>
          <w:rFonts w:ascii="Times New Roman" w:hAnsi="Times New Roman"/>
          <w:sz w:val="24"/>
          <w:szCs w:val="24"/>
        </w:rPr>
      </w:pPr>
      <w:r>
        <w:rPr>
          <w:sz w:val="24"/>
          <w:szCs w:val="24"/>
        </w:rPr>
        <w:t>3.2. Команды, имеют право отменить своё участие в Турнире по тем или иным причинам, но не позднее трёх дней до начала Турнира, уведомив организаторов Турнира в официальной группе Вконтакте.</w:t>
      </w:r>
    </w:p>
    <w:p>
      <w:pPr>
        <w:pStyle w:val="Normal"/>
        <w:ind w:left="0" w:right="0" w:firstLine="850"/>
        <w:jc w:val="both"/>
        <w:rPr>
          <w:rFonts w:ascii="Times New Roman" w:hAnsi="Times New Roman"/>
          <w:sz w:val="24"/>
          <w:szCs w:val="24"/>
        </w:rPr>
      </w:pPr>
      <w:r>
        <w:rPr>
          <w:sz w:val="24"/>
          <w:szCs w:val="24"/>
        </w:rPr>
        <w:t>3.3. Команда должна состоять из 5 основных и 1 запасного игрока (опционально), достигших возраста 12 лет.</w:t>
      </w:r>
    </w:p>
    <w:p>
      <w:pPr>
        <w:pStyle w:val="Normal"/>
        <w:ind w:left="0" w:right="0" w:firstLine="850"/>
        <w:jc w:val="both"/>
        <w:rPr>
          <w:rFonts w:ascii="Times New Roman" w:hAnsi="Times New Roman"/>
          <w:sz w:val="24"/>
          <w:szCs w:val="24"/>
        </w:rPr>
      </w:pPr>
      <w:r>
        <w:rPr>
          <w:sz w:val="24"/>
          <w:szCs w:val="24"/>
        </w:rPr>
        <w:t>3.4. Один игрок может быть заявлен только в одну команду. После закрытия регистрации замена членов команды не допускается.</w:t>
      </w:r>
    </w:p>
    <w:p>
      <w:pPr>
        <w:pStyle w:val="Normal"/>
        <w:ind w:left="0" w:right="0" w:firstLine="850"/>
        <w:jc w:val="both"/>
        <w:rPr>
          <w:rFonts w:ascii="Times New Roman" w:hAnsi="Times New Roman"/>
          <w:sz w:val="24"/>
          <w:szCs w:val="24"/>
        </w:rPr>
      </w:pPr>
      <w:r>
        <w:rPr>
          <w:sz w:val="24"/>
          <w:szCs w:val="24"/>
        </w:rPr>
        <w:t>3.5. Название команды должно соответствовать формату «[Учебное заведение] Название команды» или «Название команды» для команд участников не от образовательных организаций.</w:t>
      </w:r>
    </w:p>
    <w:p>
      <w:pPr>
        <w:pStyle w:val="Normal"/>
        <w:ind w:left="0" w:right="0" w:firstLine="850"/>
        <w:jc w:val="both"/>
        <w:rPr>
          <w:rFonts w:ascii="Times New Roman" w:hAnsi="Times New Roman"/>
          <w:sz w:val="24"/>
          <w:szCs w:val="24"/>
        </w:rPr>
      </w:pPr>
      <w:r>
        <w:rPr>
          <w:sz w:val="24"/>
          <w:szCs w:val="24"/>
        </w:rPr>
        <w:t>3.6. Командам, нарушившим п. 3.4 или 3.5 Положения, может быть отказано в участии в турнире.</w:t>
      </w:r>
    </w:p>
    <w:p>
      <w:pPr>
        <w:pStyle w:val="Normal"/>
        <w:ind w:left="0" w:right="0" w:firstLine="850"/>
        <w:jc w:val="both"/>
        <w:rPr>
          <w:rFonts w:ascii="Times New Roman" w:hAnsi="Times New Roman"/>
          <w:sz w:val="24"/>
          <w:szCs w:val="24"/>
        </w:rPr>
      </w:pPr>
      <w:r>
        <w:rPr>
          <w:sz w:val="24"/>
          <w:szCs w:val="24"/>
        </w:rPr>
        <w:t>3.7. В рамках оффлайн части турнира все участники команды должны предоставить оригиналы документов, удостоверяющих личность, для проверки состава, заявленного на участие в турнире.</w:t>
      </w:r>
    </w:p>
    <w:p>
      <w:pPr>
        <w:pStyle w:val="Normal"/>
        <w:ind w:left="0" w:right="0" w:firstLine="850"/>
        <w:jc w:val="both"/>
        <w:rPr>
          <w:rFonts w:ascii="Times New Roman" w:hAnsi="Times New Roman"/>
          <w:sz w:val="24"/>
          <w:szCs w:val="24"/>
        </w:rPr>
      </w:pPr>
      <w:r>
        <w:rPr>
          <w:sz w:val="24"/>
          <w:szCs w:val="24"/>
        </w:rPr>
        <w:t>3.9. Организатор оставляет за собой право назначить время проверки документов заранее, до проведения Турнира.</w:t>
      </w:r>
    </w:p>
    <w:p>
      <w:pPr>
        <w:pStyle w:val="Normal"/>
        <w:ind w:left="0" w:right="0" w:firstLine="850"/>
        <w:jc w:val="both"/>
        <w:rPr>
          <w:rFonts w:ascii="Times New Roman" w:hAnsi="Times New Roman"/>
          <w:sz w:val="24"/>
          <w:szCs w:val="24"/>
        </w:rPr>
      </w:pPr>
      <w:r>
        <w:rPr>
          <w:sz w:val="24"/>
          <w:szCs w:val="24"/>
        </w:rPr>
        <w:t>3.10. При отсутствии оригинала документа, удостоверяющего личность, игрок не допускается к участию в Турнире.</w:t>
      </w:r>
    </w:p>
    <w:p>
      <w:pPr>
        <w:pStyle w:val="Normal"/>
        <w:ind w:left="0" w:right="0" w:firstLine="850"/>
        <w:jc w:val="both"/>
        <w:rPr>
          <w:rFonts w:ascii="Times New Roman" w:hAnsi="Times New Roman"/>
          <w:sz w:val="24"/>
          <w:szCs w:val="24"/>
        </w:rPr>
      </w:pPr>
      <w:r>
        <w:rPr>
          <w:sz w:val="24"/>
          <w:szCs w:val="24"/>
        </w:rPr>
      </w:r>
    </w:p>
    <w:p>
      <w:pPr>
        <w:pStyle w:val="Normal"/>
        <w:ind w:left="0" w:right="0" w:firstLine="850"/>
        <w:jc w:val="both"/>
        <w:rPr>
          <w:rFonts w:ascii="Times New Roman" w:hAnsi="Times New Roman"/>
          <w:sz w:val="24"/>
          <w:szCs w:val="24"/>
        </w:rPr>
      </w:pPr>
      <w:r>
        <w:rPr>
          <w:sz w:val="24"/>
          <w:szCs w:val="24"/>
        </w:rPr>
        <w:t>4. Порядок проведения Турнира</w:t>
      </w:r>
    </w:p>
    <w:p>
      <w:pPr>
        <w:pStyle w:val="Normal"/>
        <w:ind w:left="0" w:right="0" w:firstLine="850"/>
        <w:jc w:val="both"/>
        <w:rPr>
          <w:rFonts w:ascii="Times New Roman" w:hAnsi="Times New Roman"/>
          <w:sz w:val="24"/>
          <w:szCs w:val="24"/>
        </w:rPr>
      </w:pPr>
      <w:r>
        <w:rPr>
          <w:sz w:val="24"/>
          <w:szCs w:val="24"/>
        </w:rPr>
        <w:t>4.1. Турнир проводится в один этап: оффлайн часть по круговой системе.</w:t>
      </w:r>
    </w:p>
    <w:p>
      <w:pPr>
        <w:pStyle w:val="Normal"/>
        <w:ind w:left="0" w:right="0" w:firstLine="850"/>
        <w:jc w:val="both"/>
        <w:rPr>
          <w:rFonts w:ascii="Times New Roman" w:hAnsi="Times New Roman"/>
          <w:sz w:val="24"/>
          <w:szCs w:val="24"/>
        </w:rPr>
      </w:pPr>
      <w:r>
        <w:rPr>
          <w:sz w:val="24"/>
          <w:szCs w:val="24"/>
        </w:rPr>
        <w:t>4.2. В Турнире принимают участие команды, подавшие заявку и отвечающие требованиям п. Положения.</w:t>
      </w:r>
    </w:p>
    <w:p>
      <w:pPr>
        <w:pStyle w:val="Normal"/>
        <w:ind w:left="0" w:right="0" w:firstLine="850"/>
        <w:jc w:val="both"/>
        <w:rPr>
          <w:rFonts w:ascii="Times New Roman" w:hAnsi="Times New Roman"/>
          <w:sz w:val="24"/>
          <w:szCs w:val="24"/>
        </w:rPr>
      </w:pPr>
      <w:r>
        <w:rPr>
          <w:sz w:val="24"/>
          <w:szCs w:val="24"/>
        </w:rPr>
        <w:t>4.3. Регистрацию команды производит Капитан (или Руководитель образовательного учреждения).</w:t>
      </w:r>
    </w:p>
    <w:p>
      <w:pPr>
        <w:pStyle w:val="Normal"/>
        <w:ind w:left="0" w:right="0" w:firstLine="850"/>
        <w:jc w:val="both"/>
        <w:rPr>
          <w:rFonts w:ascii="Times New Roman" w:hAnsi="Times New Roman"/>
          <w:sz w:val="24"/>
          <w:szCs w:val="24"/>
        </w:rPr>
      </w:pPr>
      <w:r>
        <w:rPr>
          <w:sz w:val="24"/>
          <w:szCs w:val="24"/>
        </w:rPr>
        <w:t>4.7. Организатор оставляет за собой право на трансляции матчей. Выбор трансляции того или иного матча определяется Организатором.</w:t>
      </w:r>
    </w:p>
    <w:p>
      <w:pPr>
        <w:pStyle w:val="Normal"/>
        <w:ind w:left="0" w:right="0" w:firstLine="850"/>
        <w:jc w:val="both"/>
        <w:rPr>
          <w:rFonts w:ascii="Times New Roman" w:hAnsi="Times New Roman"/>
          <w:sz w:val="24"/>
          <w:szCs w:val="24"/>
        </w:rPr>
      </w:pPr>
      <w:r>
        <w:rPr>
          <w:sz w:val="24"/>
          <w:szCs w:val="24"/>
        </w:rPr>
        <w:t>4.8. Порядок организации транслируемых матчей: ˗ дата и время проведения матча указываются в расписании в официальной группе Организатора; ˗ организацию и судейство матча осуществляет судья матча, назначенный Организатором Турнира; ˗ не менее чем за 10 минут до старта матча игроки получают приглашения в тренировочную комнату. Все участники матча обязаны войти в тренировочную комнату матча не менее чем за 5 минут до старта; ˗ в случае неявки игрока/игроков той или иной команды в комнату матча либо явки позднее чем за 2 минут до старта Организатор имеет право присудить команде техническое поражение в бою; ˗ после входа в тренировочную комнату Капитанов команд, независимо от того, вошла ли остальная команда, происходит выбор карт. Затем судья выставляет нужную карту в тренировочной комнате и ожидает готовности команд; ˗ судья матча принимает решения согласно положениям настоящего Регламента и доводит их до сведения команд. Ситуации, не описанные в настоящем Регламенте, судья имеет право разрешить по своему усмотрению; ˗ тренировочная комната создаётся судьёй матча; ˗ перерыв между боями в матче не должен превышать 10 минут. Перерыв между последней картой и тай-брейком не должен превышать 10 минут. Продолжительность перерыва между боями может быть увеличена по решению судьи матча; ˗ в случае неготовности одного или нескольких игроков одной из команд в рамках указанного перерыва между боями Организатор имеет право присудить техническое поражение в рамках конкретного боя; ˗ сигнал к началу боя даёт судья матча в тренировочной комнате; ˗ судья фиксирует результат матча и доводит его до сведения команд.</w:t>
      </w:r>
    </w:p>
    <w:p>
      <w:pPr>
        <w:pStyle w:val="Normal"/>
        <w:ind w:left="0" w:right="0" w:firstLine="850"/>
        <w:jc w:val="both"/>
        <w:rPr>
          <w:rFonts w:ascii="Times New Roman" w:hAnsi="Times New Roman"/>
          <w:sz w:val="24"/>
          <w:szCs w:val="24"/>
        </w:rPr>
      </w:pPr>
      <w:r>
        <w:rPr>
          <w:sz w:val="24"/>
          <w:szCs w:val="24"/>
        </w:rPr>
        <w:t>4.9. Сетап матча в рамках Турнира ˗ танком для каждого боя для каждого игрока определен «Т-34» со стоковыми узлами.</w:t>
      </w:r>
    </w:p>
    <w:p>
      <w:pPr>
        <w:pStyle w:val="Normal"/>
        <w:ind w:left="0" w:right="0" w:firstLine="850"/>
        <w:jc w:val="both"/>
        <w:rPr>
          <w:rFonts w:ascii="Times New Roman" w:hAnsi="Times New Roman"/>
          <w:sz w:val="24"/>
          <w:szCs w:val="24"/>
        </w:rPr>
      </w:pPr>
      <w:r>
        <w:rPr>
          <w:sz w:val="24"/>
          <w:szCs w:val="24"/>
        </w:rPr>
        <w:t>4.10. Порядок проведения реплеев: ˗ все участники транслируемых матчей обязаны записывать все бои Турнира с использованием встроенной в игру функции записи реплеев; ˗ перед стартом боя все игроки должны проверять наличие включённой опции записи реплеев на момент начала матча; ˗ организатор оставляет за собой право запросить записи реплеев для создания медиаматериалов, посвящённых Турниру; ˗ организатор Турнира имеет право самостоятельно использовать и выкладывать в открытый доступ демо-записи боёв (реплеи) без дополнительного согласования с капитанами команд, а также передавать такие права третьим лицам, имеющим отношение к организации Турнира.</w:t>
      </w:r>
    </w:p>
    <w:p>
      <w:pPr>
        <w:pStyle w:val="Normal"/>
        <w:ind w:left="0" w:right="0" w:firstLine="850"/>
        <w:jc w:val="both"/>
        <w:rPr>
          <w:rFonts w:ascii="Times New Roman" w:hAnsi="Times New Roman"/>
          <w:sz w:val="24"/>
          <w:szCs w:val="24"/>
        </w:rPr>
      </w:pPr>
      <w:r>
        <w:rPr>
          <w:sz w:val="24"/>
          <w:szCs w:val="24"/>
        </w:rPr>
        <w:t>4.11. Все права на аудио- и видеозаписи матчей турнира принадлежат организатору Турнира (далее — Видео). Организатор Турнира может передать права на доведение всех или некоторых Видео иным лицам, в том числе командам. Формат использования видео третьими лицами должен быть согласован с Организатором Турнира до матча, запечатлённого на соответствующем видео.</w:t>
      </w:r>
    </w:p>
    <w:p>
      <w:pPr>
        <w:pStyle w:val="Normal"/>
        <w:ind w:left="0" w:right="0" w:firstLine="850"/>
        <w:jc w:val="both"/>
        <w:rPr>
          <w:rFonts w:ascii="Times New Roman" w:hAnsi="Times New Roman"/>
          <w:sz w:val="24"/>
          <w:szCs w:val="24"/>
        </w:rPr>
      </w:pPr>
      <w:r>
        <w:rPr>
          <w:sz w:val="24"/>
          <w:szCs w:val="24"/>
        </w:rPr>
        <w:t>4.12. Доведение до всеобщего сведения в live-режиме осуществляется без задержки от реального времени проведения матча (в случае осуществления трансляции Турнира).</w:t>
      </w:r>
    </w:p>
    <w:p>
      <w:pPr>
        <w:pStyle w:val="Normal"/>
        <w:ind w:left="0" w:right="0" w:firstLine="850"/>
        <w:jc w:val="both"/>
        <w:rPr>
          <w:rFonts w:ascii="Times New Roman" w:hAnsi="Times New Roman"/>
          <w:sz w:val="24"/>
          <w:szCs w:val="24"/>
        </w:rPr>
      </w:pPr>
      <w:r>
        <w:rPr>
          <w:sz w:val="24"/>
          <w:szCs w:val="24"/>
        </w:rPr>
        <w:t>4.13. В любом из этапов Турнира Организатором предусмотрена возможность ведения трансляции. Организатор оставляет за собой право добавлять наблюдателей в матчи, которые будут транслироваться.</w:t>
      </w:r>
    </w:p>
    <w:p>
      <w:pPr>
        <w:pStyle w:val="Normal"/>
        <w:ind w:left="0" w:right="0" w:firstLine="850"/>
        <w:jc w:val="both"/>
        <w:rPr>
          <w:rFonts w:ascii="Times New Roman" w:hAnsi="Times New Roman"/>
          <w:sz w:val="24"/>
          <w:szCs w:val="24"/>
        </w:rPr>
      </w:pPr>
      <w:r>
        <w:rPr>
          <w:sz w:val="24"/>
          <w:szCs w:val="24"/>
        </w:rPr>
        <w:t>4.22. Организатор Турнира оставляет за собой право добавлять представителя судейского комитета для записи голосового чата команд. В дальнейшем записи голосового чата могут быть использованы для подготовки видеоматериалов.</w:t>
      </w:r>
    </w:p>
    <w:p>
      <w:pPr>
        <w:pStyle w:val="Normal"/>
        <w:ind w:left="0" w:right="0" w:firstLine="850"/>
        <w:jc w:val="both"/>
        <w:rPr>
          <w:rFonts w:ascii="Times New Roman" w:hAnsi="Times New Roman"/>
          <w:sz w:val="24"/>
          <w:szCs w:val="24"/>
        </w:rPr>
      </w:pPr>
      <w:r>
        <w:rPr>
          <w:sz w:val="24"/>
          <w:szCs w:val="24"/>
        </w:rPr>
      </w:r>
    </w:p>
    <w:p>
      <w:pPr>
        <w:pStyle w:val="Normal"/>
        <w:ind w:left="0" w:right="0" w:firstLine="850"/>
        <w:jc w:val="both"/>
        <w:rPr>
          <w:rFonts w:ascii="Times New Roman" w:hAnsi="Times New Roman"/>
          <w:sz w:val="24"/>
          <w:szCs w:val="24"/>
        </w:rPr>
      </w:pPr>
      <w:r>
        <w:rPr>
          <w:sz w:val="24"/>
          <w:szCs w:val="24"/>
        </w:rPr>
        <w:t>5. Правила Турнира</w:t>
      </w:r>
    </w:p>
    <w:p>
      <w:pPr>
        <w:pStyle w:val="Normal"/>
        <w:ind w:left="0" w:right="0" w:firstLine="850"/>
        <w:jc w:val="both"/>
        <w:rPr>
          <w:rFonts w:ascii="Times New Roman" w:hAnsi="Times New Roman"/>
          <w:sz w:val="24"/>
          <w:szCs w:val="24"/>
        </w:rPr>
      </w:pPr>
      <w:r>
        <w:rPr>
          <w:sz w:val="24"/>
          <w:szCs w:val="24"/>
        </w:rPr>
        <w:t>5.1. Настройки матча Турнира.</w:t>
      </w:r>
    </w:p>
    <w:p>
      <w:pPr>
        <w:pStyle w:val="Normal"/>
        <w:ind w:left="0" w:right="0" w:firstLine="850"/>
        <w:jc w:val="both"/>
        <w:rPr>
          <w:rFonts w:ascii="Times New Roman" w:hAnsi="Times New Roman"/>
          <w:sz w:val="24"/>
          <w:szCs w:val="24"/>
        </w:rPr>
      </w:pPr>
      <w:r>
        <w:rPr>
          <w:sz w:val="24"/>
          <w:szCs w:val="24"/>
        </w:rPr>
        <w:t>5.2.1. Режим боя – «Встречный бой». ˗ Состав команды – 5 человек. ˗ Время боя – 7 минут. ˗ Победителем в бою считается команда, захватившая базу или уничтожившая все танки противника. ˗ Интервал между боями в рамках матча – 5 минуты. ˗ Турнир проводится по системе Плей-офф до 2 побед (Best of 3).</w:t>
      </w:r>
    </w:p>
    <w:p>
      <w:pPr>
        <w:pStyle w:val="Normal"/>
        <w:ind w:left="0" w:right="0" w:firstLine="850"/>
        <w:jc w:val="both"/>
        <w:rPr>
          <w:rFonts w:ascii="Times New Roman" w:hAnsi="Times New Roman"/>
          <w:sz w:val="24"/>
          <w:szCs w:val="24"/>
        </w:rPr>
      </w:pPr>
      <w:r>
        <w:rPr>
          <w:sz w:val="24"/>
          <w:szCs w:val="24"/>
        </w:rPr>
        <w:t>5.2. Требования к ростеру: ˗ Команды могут состоять из танков СССР. ˗ К участию допускается только техника уровня «</w:t>
      </w:r>
      <w:r>
        <w:rPr>
          <w:sz w:val="24"/>
          <w:szCs w:val="24"/>
          <w:lang w:val="en-US"/>
        </w:rPr>
        <w:t>V</w:t>
      </w:r>
      <w:r>
        <w:rPr>
          <w:sz w:val="24"/>
          <w:szCs w:val="24"/>
        </w:rPr>
        <w:t xml:space="preserve">» танк «Т-34». ˗ </w:t>
      </w:r>
      <w:r>
        <w:rPr>
          <w:sz w:val="24"/>
          <w:szCs w:val="24"/>
          <w:lang w:val="ru-RU"/>
        </w:rPr>
        <w:t>Не д</w:t>
      </w:r>
      <w:r>
        <w:rPr>
          <w:sz w:val="24"/>
          <w:szCs w:val="24"/>
        </w:rPr>
        <w:t>опускается использование премиум танков, снарядов и расходников. ˗ Если команда вошла в комнату боя в неполном составе, и никто из запасных игроков не может занять место в основном составе, команда начинает бой в неполном составе.</w:t>
      </w:r>
    </w:p>
    <w:p>
      <w:pPr>
        <w:pStyle w:val="Normal"/>
        <w:ind w:left="0" w:right="0" w:firstLine="850"/>
        <w:jc w:val="both"/>
        <w:rPr>
          <w:rFonts w:ascii="Times New Roman" w:hAnsi="Times New Roman"/>
          <w:sz w:val="24"/>
          <w:szCs w:val="24"/>
        </w:rPr>
      </w:pPr>
      <w:r>
        <w:rPr>
          <w:sz w:val="24"/>
          <w:szCs w:val="24"/>
        </w:rPr>
        <w:t>5.3. Список используемых в турнире карт: «Рудники» «Химмельсдорф» «Прохоровка» «Утёс» «Энск» «Руинберг».</w:t>
      </w:r>
    </w:p>
    <w:p>
      <w:pPr>
        <w:pStyle w:val="Normal"/>
        <w:ind w:left="0" w:right="0" w:firstLine="850"/>
        <w:jc w:val="both"/>
        <w:rPr>
          <w:rFonts w:ascii="Times New Roman" w:hAnsi="Times New Roman"/>
          <w:sz w:val="24"/>
          <w:szCs w:val="24"/>
        </w:rPr>
      </w:pPr>
      <w:r>
        <w:rPr>
          <w:sz w:val="24"/>
          <w:szCs w:val="24"/>
        </w:rPr>
        <w:t>5.4. В случае неявки команды на матч команде будет назначено техническое поражение.</w:t>
      </w:r>
    </w:p>
    <w:p>
      <w:pPr>
        <w:pStyle w:val="Normal"/>
        <w:ind w:left="0" w:right="0" w:firstLine="850"/>
        <w:jc w:val="both"/>
        <w:rPr>
          <w:rFonts w:ascii="Times New Roman" w:hAnsi="Times New Roman"/>
          <w:sz w:val="24"/>
          <w:szCs w:val="24"/>
        </w:rPr>
      </w:pPr>
      <w:r>
        <w:rPr>
          <w:sz w:val="24"/>
          <w:szCs w:val="24"/>
        </w:rPr>
        <w:t>5.5. Судья матча случайным способом выбирает первую карту.</w:t>
      </w:r>
    </w:p>
    <w:p>
      <w:pPr>
        <w:pStyle w:val="Normal"/>
        <w:ind w:left="0" w:right="0" w:firstLine="850"/>
        <w:jc w:val="both"/>
        <w:rPr>
          <w:rFonts w:ascii="Times New Roman" w:hAnsi="Times New Roman"/>
          <w:sz w:val="24"/>
          <w:szCs w:val="24"/>
        </w:rPr>
      </w:pPr>
      <w:r>
        <w:rPr>
          <w:sz w:val="24"/>
          <w:szCs w:val="24"/>
        </w:rPr>
        <w:t>5.8.1. Схема определения порядка основных карт Турнира: Команда, выигравшая жребий Команда, проигравшая жребий Вычеркивает первую карту Вычеркивает вторую карту Выбирает первую игровую карту Выбирает сторону на первой карте Выбирает вторую игровую карту Выбирает сторону на второй карте Выбирает третью игровую карту Выбирает сторону на третьей карте</w:t>
      </w:r>
    </w:p>
    <w:p>
      <w:pPr>
        <w:pStyle w:val="Normal"/>
        <w:ind w:left="0" w:right="0" w:firstLine="850"/>
        <w:jc w:val="both"/>
        <w:rPr>
          <w:rFonts w:ascii="Times New Roman" w:hAnsi="Times New Roman"/>
          <w:sz w:val="24"/>
          <w:szCs w:val="24"/>
        </w:rPr>
      </w:pPr>
      <w:r>
        <w:rPr>
          <w:sz w:val="24"/>
          <w:szCs w:val="24"/>
        </w:rPr>
        <w:t>5.8.2. Схема определения порядка основных карт встречи в рамках полуфинала и матчей за 3-е место:</w:t>
      </w:r>
    </w:p>
    <w:p>
      <w:pPr>
        <w:pStyle w:val="Normal"/>
        <w:ind w:left="0" w:right="0" w:firstLine="850"/>
        <w:jc w:val="both"/>
        <w:rPr>
          <w:rFonts w:ascii="Times New Roman" w:hAnsi="Times New Roman"/>
          <w:sz w:val="24"/>
          <w:szCs w:val="24"/>
        </w:rPr>
      </w:pPr>
      <w:r>
        <w:rPr>
          <w:sz w:val="24"/>
          <w:szCs w:val="24"/>
        </w:rPr>
        <w:t>5.8.3. Схема определения порядка основных карт встречи в рамках финала: Команда, выигравшая жребий Команда, проигравшая жребий Вычеркивает первую карту Вычеркивает вторую карту Выбирает первую игровую карту Выбирает сторону на первой карте Выбирает вторую игровую карту Выбирает сторону на второй карте Выбирает третью игровую карту Выбирает сторону на третьей карте Выбирает четвертую игровую карту Выбирает сторону на четвертой карте Выбирает пятую игровую карту Выбирает сторону на пятой карте Команда, выигравшая жребий Команда, проигравшая жребий Выбирает первую игровую карту Выбирает сторону на первой карте Выбирает вторую игровую карту Выбирает сторону на второй карте Выбирает третью игровую карту Выбирает сторону на третьей карте Выбирает четвертую игровую карту Выбирает сторону на четвертой карте Выбирает пятую игровую карту Выбирает сторону на пятой карте</w:t>
      </w:r>
    </w:p>
    <w:p>
      <w:pPr>
        <w:pStyle w:val="Normal"/>
        <w:ind w:left="0" w:right="0" w:firstLine="850"/>
        <w:jc w:val="both"/>
        <w:rPr>
          <w:rFonts w:ascii="Times New Roman" w:hAnsi="Times New Roman"/>
          <w:sz w:val="24"/>
          <w:szCs w:val="24"/>
        </w:rPr>
      </w:pPr>
      <w:r>
        <w:rPr>
          <w:sz w:val="24"/>
          <w:szCs w:val="24"/>
        </w:rPr>
        <w:t>5.9. Игры проводятся на специальных турнирных аккаунтах.</w:t>
      </w:r>
    </w:p>
    <w:p>
      <w:pPr>
        <w:pStyle w:val="Normal"/>
        <w:ind w:left="0" w:right="0" w:firstLine="850"/>
        <w:jc w:val="both"/>
        <w:rPr>
          <w:rFonts w:ascii="Times New Roman" w:hAnsi="Times New Roman"/>
          <w:sz w:val="24"/>
          <w:szCs w:val="24"/>
        </w:rPr>
      </w:pPr>
      <w:r>
        <w:rPr>
          <w:sz w:val="24"/>
          <w:szCs w:val="24"/>
        </w:rPr>
        <w:t>5.10. Передача учётных записей на всех этапах Турнира запрещена. 5.11. При возникновении проблем технического характера на стороне сервера Игры и при условии, что ни у одной из команд нет явного преимущества, бой может быть переигран. Решение о переигровке принимает судья матча. Судья матча оставляет за собой право присудить победу той или иной команде в рамках конкретного боя по результатам просмотренной записи боя. 5.12. Если в ходе матча происходит технический сбой, то этот бой переигрывается. Счет предыдущих боев матча остается неизменным. Под преимуществом понимаются, в частности, следующие факторы: ˗ обнаруженные танки противника; ˗ нанесённый урон; ˗ очки захвата базы.</w:t>
      </w:r>
    </w:p>
    <w:p>
      <w:pPr>
        <w:pStyle w:val="Normal"/>
        <w:ind w:left="0" w:right="0" w:firstLine="850"/>
        <w:jc w:val="both"/>
        <w:rPr>
          <w:rFonts w:ascii="Times New Roman" w:hAnsi="Times New Roman"/>
          <w:sz w:val="24"/>
          <w:szCs w:val="24"/>
        </w:rPr>
      </w:pPr>
      <w:r>
        <w:rPr>
          <w:sz w:val="24"/>
          <w:szCs w:val="24"/>
        </w:rPr>
        <w:t>5.13. При равном количестве побед по завершении матчей победитель матча определяется на тай-брейке.</w:t>
      </w:r>
    </w:p>
    <w:p>
      <w:pPr>
        <w:pStyle w:val="Normal"/>
        <w:ind w:left="0" w:right="0" w:firstLine="850"/>
        <w:jc w:val="both"/>
        <w:rPr>
          <w:rFonts w:ascii="Times New Roman" w:hAnsi="Times New Roman"/>
          <w:sz w:val="24"/>
          <w:szCs w:val="24"/>
        </w:rPr>
      </w:pPr>
      <w:r>
        <w:rPr>
          <w:sz w:val="24"/>
          <w:szCs w:val="24"/>
        </w:rPr>
        <w:t>5.14. Система тай-брейка используется только при необходимости определить победителя при равном числе побед в рамках матча плей-офф.</w:t>
      </w:r>
    </w:p>
    <w:p>
      <w:pPr>
        <w:pStyle w:val="Normal"/>
        <w:ind w:left="0" w:right="0" w:firstLine="850"/>
        <w:jc w:val="both"/>
        <w:rPr>
          <w:rFonts w:ascii="Times New Roman" w:hAnsi="Times New Roman"/>
          <w:sz w:val="24"/>
          <w:szCs w:val="24"/>
        </w:rPr>
      </w:pPr>
      <w:r>
        <w:rPr>
          <w:sz w:val="24"/>
          <w:szCs w:val="24"/>
        </w:rPr>
        <w:t>5.15. Команда-хозяйка тай-брейка – команда, выигравшая самый быстрый бой.</w:t>
      </w:r>
    </w:p>
    <w:p>
      <w:pPr>
        <w:pStyle w:val="Normal"/>
        <w:ind w:left="0" w:right="0" w:firstLine="850"/>
        <w:jc w:val="both"/>
        <w:rPr>
          <w:rFonts w:ascii="Times New Roman" w:hAnsi="Times New Roman"/>
          <w:sz w:val="24"/>
          <w:szCs w:val="24"/>
        </w:rPr>
      </w:pPr>
      <w:r>
        <w:rPr>
          <w:sz w:val="24"/>
          <w:szCs w:val="24"/>
        </w:rPr>
        <w:t>5.16. Если ни одна из команд не одержала самую быструю победу в матче, подсчитывается урон, нанесённый в предыдущих боях в рамках одного матча и только за атакующую сторону. Команда, нанёсшая наибольшее количество единиц урона за атакующую сторону, становится командой-хозяйкой.</w:t>
      </w:r>
    </w:p>
    <w:p>
      <w:pPr>
        <w:pStyle w:val="Normal"/>
        <w:ind w:left="0" w:right="0" w:firstLine="850"/>
        <w:jc w:val="both"/>
        <w:rPr>
          <w:rFonts w:ascii="Times New Roman" w:hAnsi="Times New Roman"/>
          <w:sz w:val="24"/>
          <w:szCs w:val="24"/>
        </w:rPr>
      </w:pPr>
      <w:r>
        <w:rPr>
          <w:sz w:val="24"/>
          <w:szCs w:val="24"/>
        </w:rPr>
        <w:t>5.17. При равенстве суммарного количества единиц повреждений, нанесённых обеими командами в течение всего матча за атакующую сторону, команда-хозяйка определяется случайным образом.</w:t>
      </w:r>
    </w:p>
    <w:p>
      <w:pPr>
        <w:pStyle w:val="Normal"/>
        <w:ind w:left="0" w:right="0" w:firstLine="850"/>
        <w:jc w:val="both"/>
        <w:rPr>
          <w:rFonts w:ascii="Times New Roman" w:hAnsi="Times New Roman"/>
          <w:sz w:val="24"/>
          <w:szCs w:val="24"/>
        </w:rPr>
      </w:pPr>
      <w:r>
        <w:rPr>
          <w:sz w:val="24"/>
          <w:szCs w:val="24"/>
        </w:rPr>
        <w:t>5.18. Команда-хозяйка выбирает респаун на карте тай-брейка.</w:t>
      </w:r>
    </w:p>
    <w:p>
      <w:pPr>
        <w:pStyle w:val="Normal"/>
        <w:ind w:left="0" w:right="0" w:firstLine="850"/>
        <w:jc w:val="both"/>
        <w:rPr>
          <w:rFonts w:ascii="Times New Roman" w:hAnsi="Times New Roman"/>
          <w:sz w:val="24"/>
          <w:szCs w:val="24"/>
        </w:rPr>
      </w:pPr>
      <w:r>
        <w:rPr>
          <w:sz w:val="24"/>
          <w:szCs w:val="24"/>
        </w:rPr>
        <w:t>5.19. Бой тай-брейка проходит в соответствии с правилами плей-офф (оборона одной команды и атака другой на стандартной карте по правилам высадок на Глобальной карте). Победа команде также присуждается по стандартным правилам для этого вида боя. Выбирает шестую игровую карту Выбирает сторону на шестой карте Выбирает седьмую игровую карту Выбирает сторону на седьмой карте Выбирает восьмую игровую карту Выбирает сторону на восьмой карте Выбирает сторону на оставшейся карте</w:t>
      </w:r>
    </w:p>
    <w:p>
      <w:pPr>
        <w:pStyle w:val="Normal"/>
        <w:ind w:left="0" w:right="0" w:firstLine="850"/>
        <w:jc w:val="both"/>
        <w:rPr>
          <w:rFonts w:ascii="Times New Roman" w:hAnsi="Times New Roman"/>
          <w:sz w:val="24"/>
          <w:szCs w:val="24"/>
        </w:rPr>
      </w:pPr>
      <w:r>
        <w:rPr>
          <w:sz w:val="24"/>
          <w:szCs w:val="24"/>
        </w:rPr>
        <w:t>5.20. Победитель боя, проведённого по системе тай-брейка, считается победителем встречи.</w:t>
      </w:r>
    </w:p>
    <w:p>
      <w:pPr>
        <w:pStyle w:val="Normal"/>
        <w:ind w:left="0" w:right="0" w:firstLine="850"/>
        <w:jc w:val="both"/>
        <w:rPr>
          <w:rFonts w:ascii="Times New Roman" w:hAnsi="Times New Roman"/>
          <w:sz w:val="24"/>
          <w:szCs w:val="24"/>
        </w:rPr>
      </w:pPr>
      <w:r>
        <w:rPr>
          <w:sz w:val="24"/>
          <w:szCs w:val="24"/>
        </w:rPr>
        <w:t>5.21. Игрокам команд Турнира необходимо соблюдать общепринятые нормы поведения. Запрещаются оскорбления в любой форме игроков, команд, Организатора Турнира и его работников, компании Wargaming Group Limited и её работников, компаний-партнёров.</w:t>
      </w:r>
    </w:p>
    <w:p>
      <w:pPr>
        <w:pStyle w:val="Normal"/>
        <w:ind w:left="0" w:right="0" w:firstLine="850"/>
        <w:jc w:val="both"/>
        <w:rPr>
          <w:rFonts w:ascii="Times New Roman" w:hAnsi="Times New Roman"/>
          <w:sz w:val="24"/>
          <w:szCs w:val="24"/>
        </w:rPr>
      </w:pPr>
      <w:r>
        <w:rPr>
          <w:sz w:val="24"/>
          <w:szCs w:val="24"/>
        </w:rPr>
        <w:t>5.22. Запрещается использование нецензурной лексики в любой форме во время трансляций всех матчей, проводимых Организатором Турнира, с участием команд.</w:t>
      </w:r>
    </w:p>
    <w:p>
      <w:pPr>
        <w:pStyle w:val="Normal"/>
        <w:ind w:left="0" w:right="0" w:firstLine="850"/>
        <w:jc w:val="both"/>
        <w:rPr>
          <w:rFonts w:ascii="Times New Roman" w:hAnsi="Times New Roman"/>
          <w:sz w:val="24"/>
          <w:szCs w:val="24"/>
        </w:rPr>
      </w:pPr>
      <w:r>
        <w:rPr>
          <w:sz w:val="24"/>
          <w:szCs w:val="24"/>
        </w:rPr>
        <w:t>5.23. Запрещается чрезмерное размещение бессмысленных или агрессивных сообщений.</w:t>
      </w:r>
    </w:p>
    <w:p>
      <w:pPr>
        <w:pStyle w:val="Normal"/>
        <w:ind w:left="0" w:right="0" w:firstLine="850"/>
        <w:jc w:val="both"/>
        <w:rPr>
          <w:rFonts w:ascii="Times New Roman" w:hAnsi="Times New Roman"/>
          <w:sz w:val="24"/>
          <w:szCs w:val="24"/>
        </w:rPr>
      </w:pPr>
      <w:r>
        <w:rPr>
          <w:sz w:val="24"/>
          <w:szCs w:val="24"/>
        </w:rPr>
        <w:t>5.24. Игроки должны соблюдать принципы честной игры и спортивного духа соревнований. Любые действия игрока, которые не соответствуют этому принципу, расцениваются как неспортивное поведение.</w:t>
      </w:r>
    </w:p>
    <w:p>
      <w:pPr>
        <w:pStyle w:val="Normal"/>
        <w:ind w:left="0" w:right="0" w:firstLine="850"/>
        <w:jc w:val="both"/>
        <w:rPr>
          <w:rFonts w:ascii="Times New Roman" w:hAnsi="Times New Roman"/>
          <w:sz w:val="24"/>
          <w:szCs w:val="24"/>
        </w:rPr>
      </w:pPr>
      <w:r>
        <w:rPr>
          <w:sz w:val="24"/>
          <w:szCs w:val="24"/>
        </w:rPr>
        <w:t>5.25. Запрещается нарушение Правил игры.</w:t>
      </w:r>
    </w:p>
    <w:p>
      <w:pPr>
        <w:pStyle w:val="Normal"/>
        <w:ind w:left="0" w:right="0" w:firstLine="850"/>
        <w:jc w:val="both"/>
        <w:rPr>
          <w:rFonts w:ascii="Times New Roman" w:hAnsi="Times New Roman"/>
          <w:sz w:val="24"/>
          <w:szCs w:val="24"/>
        </w:rPr>
      </w:pPr>
      <w:r>
        <w:rPr>
          <w:sz w:val="24"/>
          <w:szCs w:val="24"/>
        </w:rPr>
        <w:t>5.26. Запрещается намеренное введение в заблуждение Организатора Турнира или других игроков с использованием заведомо ложной информации.</w:t>
      </w:r>
    </w:p>
    <w:p>
      <w:pPr>
        <w:pStyle w:val="Normal"/>
        <w:ind w:left="0" w:right="0" w:firstLine="850"/>
        <w:jc w:val="both"/>
        <w:rPr>
          <w:rFonts w:ascii="Times New Roman" w:hAnsi="Times New Roman"/>
          <w:sz w:val="24"/>
          <w:szCs w:val="24"/>
        </w:rPr>
      </w:pPr>
      <w:r>
        <w:rPr>
          <w:sz w:val="24"/>
          <w:szCs w:val="24"/>
        </w:rPr>
        <w:t>5.27. Запрещается использование приёмов нечестной игры.</w:t>
      </w:r>
    </w:p>
    <w:p>
      <w:pPr>
        <w:pStyle w:val="Normal"/>
        <w:ind w:left="0" w:right="0" w:firstLine="850"/>
        <w:jc w:val="both"/>
        <w:rPr>
          <w:rFonts w:ascii="Times New Roman" w:hAnsi="Times New Roman"/>
          <w:sz w:val="24"/>
          <w:szCs w:val="24"/>
        </w:rPr>
      </w:pPr>
      <w:r>
        <w:rPr>
          <w:sz w:val="24"/>
          <w:szCs w:val="24"/>
        </w:rPr>
        <w:t>5.28. Запрещается участие в матчах с использованием аккаунта, принадлежащего другому игроку. Организатор оставляет за собой право проверить игроков на передачу аккаунта на любой стадии проведения турнира.</w:t>
      </w:r>
    </w:p>
    <w:p>
      <w:pPr>
        <w:pStyle w:val="Normal"/>
        <w:ind w:left="0" w:right="0" w:firstLine="850"/>
        <w:jc w:val="both"/>
        <w:rPr>
          <w:rFonts w:ascii="Times New Roman" w:hAnsi="Times New Roman"/>
          <w:sz w:val="24"/>
          <w:szCs w:val="24"/>
        </w:rPr>
      </w:pPr>
      <w:r>
        <w:rPr>
          <w:sz w:val="24"/>
          <w:szCs w:val="24"/>
        </w:rPr>
        <w:t>5.29. Использование запрещённых модификаций игрового Клиента запрещено.</w:t>
      </w:r>
    </w:p>
    <w:p>
      <w:pPr>
        <w:pStyle w:val="Normal"/>
        <w:ind w:left="0" w:right="0" w:firstLine="850"/>
        <w:jc w:val="both"/>
        <w:rPr>
          <w:rFonts w:ascii="Times New Roman" w:hAnsi="Times New Roman"/>
          <w:sz w:val="24"/>
          <w:szCs w:val="24"/>
        </w:rPr>
      </w:pPr>
      <w:r>
        <w:rPr>
          <w:sz w:val="24"/>
          <w:szCs w:val="24"/>
        </w:rPr>
        <w:t>5.30. Запрещаются любые договорённости между игроками и/или командами с целью получения игрового преимущества. Под сговором понимаются, но не ограничиваются ими, следующие случаи: ˗ достижение договорённости либо любая форма переговоров о результате или счёте матча; ˗ заведомо пассивная игра с целью достижения желаемого результата матча либо намеренное саботирование действий команды с целью достижения желаемого результата матча.</w:t>
      </w:r>
    </w:p>
    <w:p>
      <w:pPr>
        <w:pStyle w:val="Normal"/>
        <w:ind w:left="0" w:right="0" w:firstLine="850"/>
        <w:jc w:val="both"/>
        <w:rPr>
          <w:rFonts w:ascii="Times New Roman" w:hAnsi="Times New Roman"/>
          <w:sz w:val="24"/>
          <w:szCs w:val="24"/>
        </w:rPr>
      </w:pPr>
      <w:r>
        <w:rPr>
          <w:sz w:val="24"/>
          <w:szCs w:val="24"/>
        </w:rPr>
        <w:t>5.31. Запрещается намеренное использование любых ошибок (багов) или сбоев в работе Игры с целью получения игрового преимущества.</w:t>
      </w:r>
    </w:p>
    <w:p>
      <w:pPr>
        <w:pStyle w:val="Normal"/>
        <w:ind w:left="0" w:right="0" w:firstLine="850"/>
        <w:jc w:val="both"/>
        <w:rPr>
          <w:rFonts w:ascii="Times New Roman" w:hAnsi="Times New Roman"/>
          <w:sz w:val="24"/>
          <w:szCs w:val="24"/>
        </w:rPr>
      </w:pPr>
      <w:r>
        <w:rPr>
          <w:sz w:val="24"/>
          <w:szCs w:val="24"/>
        </w:rPr>
        <w:t>5.32. Игроки должны демонстрировать высокий уровень профессионализма при общении с игроками других команд, зрителями, персоналом и Организатором Турнира.</w:t>
      </w:r>
    </w:p>
    <w:p>
      <w:pPr>
        <w:pStyle w:val="Normal"/>
        <w:ind w:left="0" w:right="0" w:firstLine="850"/>
        <w:jc w:val="both"/>
        <w:rPr>
          <w:rFonts w:ascii="Times New Roman" w:hAnsi="Times New Roman"/>
          <w:sz w:val="24"/>
          <w:szCs w:val="24"/>
        </w:rPr>
      </w:pPr>
      <w:r>
        <w:rPr>
          <w:sz w:val="24"/>
          <w:szCs w:val="24"/>
        </w:rPr>
        <w:t>5.33. Организатор Турнира оставляет за собой право дисквалифицировать игроков, которые ведут себя неподобающим образом или проявляют излишнюю агрессию.</w:t>
      </w:r>
    </w:p>
    <w:p>
      <w:pPr>
        <w:pStyle w:val="Normal"/>
        <w:ind w:left="0" w:right="0" w:firstLine="850"/>
        <w:jc w:val="both"/>
        <w:rPr>
          <w:rFonts w:ascii="Times New Roman" w:hAnsi="Times New Roman"/>
          <w:sz w:val="24"/>
          <w:szCs w:val="24"/>
        </w:rPr>
      </w:pPr>
      <w:r>
        <w:rPr>
          <w:sz w:val="24"/>
          <w:szCs w:val="24"/>
        </w:rPr>
        <w:t>5.34. Оценка нарушений, указанных выше, осуществляется Организатором Турнира. Организатор Турнира имеет право дисквалифицировать любого игрока или команду за нарушение настоящих Правил проведения Турнира.</w:t>
      </w:r>
    </w:p>
    <w:p>
      <w:pPr>
        <w:pStyle w:val="Normal"/>
        <w:ind w:left="0" w:right="0" w:firstLine="850"/>
        <w:jc w:val="both"/>
        <w:rPr>
          <w:rFonts w:ascii="Times New Roman" w:hAnsi="Times New Roman"/>
          <w:sz w:val="24"/>
          <w:szCs w:val="24"/>
        </w:rPr>
      </w:pPr>
      <w:r>
        <w:rPr>
          <w:sz w:val="24"/>
          <w:szCs w:val="24"/>
        </w:rPr>
        <w:t>5.35. Дисквалификация или другие виды ответственности могут быть применены в любой момент, даже если нарушение было выявлено значительно позже самого факта нарушения Положения.</w:t>
      </w:r>
    </w:p>
    <w:p>
      <w:pPr>
        <w:pStyle w:val="Normal"/>
        <w:ind w:left="0" w:right="0" w:firstLine="850"/>
        <w:jc w:val="both"/>
        <w:rPr>
          <w:rFonts w:ascii="Times New Roman" w:hAnsi="Times New Roman"/>
          <w:sz w:val="24"/>
          <w:szCs w:val="24"/>
        </w:rPr>
      </w:pPr>
      <w:r>
        <w:rPr>
          <w:sz w:val="24"/>
          <w:szCs w:val="24"/>
        </w:rPr>
        <w:t>5.36. Протест или обжалование какой-либо ситуации либо нарушения Регламента, не связанного непосредственно с Правилами игры, должны быть поданы Организатору Турнира посредством направления жалобы в специальную тему на официальном форуме. Все протесты, поданные посредством других каналов связи с Организатором Турнира либо от третьих лиц, рассмотрены не будут.</w:t>
      </w:r>
    </w:p>
    <w:p>
      <w:pPr>
        <w:pStyle w:val="Normal"/>
        <w:ind w:left="0" w:right="0" w:firstLine="850"/>
        <w:jc w:val="both"/>
        <w:rPr>
          <w:rFonts w:ascii="Times New Roman" w:hAnsi="Times New Roman"/>
          <w:sz w:val="24"/>
          <w:szCs w:val="24"/>
        </w:rPr>
      </w:pPr>
      <w:r>
        <w:rPr>
          <w:sz w:val="24"/>
          <w:szCs w:val="24"/>
        </w:rPr>
        <w:t>5.37. Протест в отношении одного и того же вопроса может быть подан Организатору Турнира только единожды, за исключением случаев возникновения вновь открывшихся обстоятельств. Постоянная подача протестов (два раза и более) по одному и тому же вопросу может быть расценена как попытка получить преимущество и повлиять на решение Организатора Турнира по спорному вопросу, что является нарушением правил честной игры, определённой в Регламенте.</w:t>
      </w:r>
    </w:p>
    <w:p>
      <w:pPr>
        <w:pStyle w:val="Normal"/>
        <w:ind w:left="0" w:right="0" w:firstLine="850"/>
        <w:jc w:val="both"/>
        <w:rPr>
          <w:rFonts w:ascii="Times New Roman" w:hAnsi="Times New Roman"/>
          <w:sz w:val="24"/>
          <w:szCs w:val="24"/>
        </w:rPr>
      </w:pPr>
      <w:r>
        <w:rPr>
          <w:sz w:val="24"/>
          <w:szCs w:val="24"/>
        </w:rPr>
        <w:t>5.38. Решение Организатора Турнира является окончательным и пересмотру не подлежит. Повторно поданные протесты и жалобы рассмотрению не подлежат.</w:t>
      </w:r>
    </w:p>
    <w:p>
      <w:pPr>
        <w:pStyle w:val="Normal"/>
        <w:ind w:left="0" w:right="0" w:firstLine="850"/>
        <w:jc w:val="both"/>
        <w:rPr>
          <w:rFonts w:ascii="Times New Roman" w:hAnsi="Times New Roman"/>
          <w:sz w:val="24"/>
          <w:szCs w:val="24"/>
        </w:rPr>
      </w:pPr>
      <w:r>
        <w:rPr>
          <w:sz w:val="24"/>
          <w:szCs w:val="24"/>
        </w:rPr>
      </w:r>
    </w:p>
    <w:p>
      <w:pPr>
        <w:pStyle w:val="Normal"/>
        <w:ind w:left="0" w:right="0" w:firstLine="850"/>
        <w:jc w:val="both"/>
        <w:rPr>
          <w:rFonts w:ascii="Times New Roman" w:hAnsi="Times New Roman"/>
          <w:sz w:val="24"/>
          <w:szCs w:val="24"/>
        </w:rPr>
      </w:pPr>
      <w:r>
        <w:rPr>
          <w:sz w:val="24"/>
          <w:szCs w:val="24"/>
        </w:rPr>
        <w:t>6. Организационный комитет Игры</w:t>
      </w:r>
    </w:p>
    <w:p>
      <w:pPr>
        <w:pStyle w:val="Normal"/>
        <w:ind w:left="0" w:right="0" w:firstLine="850"/>
        <w:jc w:val="both"/>
        <w:rPr>
          <w:rFonts w:ascii="Times New Roman" w:hAnsi="Times New Roman"/>
          <w:sz w:val="24"/>
          <w:szCs w:val="24"/>
        </w:rPr>
      </w:pPr>
      <w:r>
        <w:rPr>
          <w:sz w:val="24"/>
          <w:szCs w:val="24"/>
        </w:rPr>
        <w:t>6.1 Организацию и проведение Турнира осуществляет Организационный комитет (далее – оргкомитет).</w:t>
      </w:r>
    </w:p>
    <w:p>
      <w:pPr>
        <w:pStyle w:val="Normal"/>
        <w:ind w:left="0" w:right="0" w:firstLine="850"/>
        <w:jc w:val="both"/>
        <w:rPr/>
      </w:pPr>
      <w:r>
        <w:rPr>
          <w:sz w:val="24"/>
          <w:szCs w:val="24"/>
        </w:rPr>
        <w:t>6.2 Оргкомитет Игры: ˗ осуществляет консультирование по вопросам, связанным с участием в Турнире; ˗ проводит регистрацию заявок, поступивших на участие в Турнире, уведомляет об их поступлении участников; ˗ определяет победителей Турнира; ˗ осуществляет связь со средствами массовой информации, гражданами и организациями, интересующимися ходом проведения Турнира; ˗ изготавливает грамоты и дипломы; ˗ решает другие вопросы организации Турнира.</w:t>
      </w:r>
    </w:p>
    <w:p>
      <w:pPr>
        <w:pStyle w:val="Normal"/>
        <w:ind w:left="0" w:right="0" w:firstLine="850"/>
        <w:jc w:val="both"/>
        <w:rPr/>
      </w:pPr>
      <w:r>
        <w:rPr>
          <w:sz w:val="24"/>
          <w:szCs w:val="24"/>
        </w:rPr>
        <w:t>6.3 Оргкомитет Игры располагается по адресу:</w:t>
      </w:r>
    </w:p>
    <w:p>
      <w:pPr>
        <w:pStyle w:val="Normal"/>
        <w:ind w:left="0" w:right="0" w:firstLine="850"/>
        <w:jc w:val="both"/>
        <w:rPr/>
      </w:pPr>
      <w:r>
        <w:rPr>
          <w:sz w:val="24"/>
          <w:szCs w:val="24"/>
          <w:lang w:val="en-US"/>
        </w:rPr>
        <w:t>169600</w:t>
      </w:r>
      <w:r>
        <w:rPr>
          <w:sz w:val="24"/>
          <w:szCs w:val="24"/>
        </w:rPr>
        <w:t>,</w:t>
      </w:r>
      <w:r>
        <w:rPr>
          <w:sz w:val="24"/>
          <w:szCs w:val="24"/>
          <w:lang w:val="ru-RU"/>
        </w:rPr>
        <w:t xml:space="preserve"> </w:t>
      </w:r>
      <w:r>
        <w:rPr>
          <w:sz w:val="24"/>
          <w:szCs w:val="24"/>
          <w:lang w:val="en-US"/>
        </w:rPr>
        <w:t>Респу</w:t>
      </w:r>
      <w:r>
        <w:rPr>
          <w:sz w:val="24"/>
          <w:szCs w:val="24"/>
          <w:lang w:val="ru-RU"/>
        </w:rPr>
        <w:t>бл</w:t>
      </w:r>
      <w:r>
        <w:rPr>
          <w:sz w:val="24"/>
          <w:szCs w:val="24"/>
          <w:lang w:val="en-US"/>
        </w:rPr>
        <w:t>и</w:t>
      </w:r>
      <w:r>
        <w:rPr>
          <w:sz w:val="24"/>
          <w:szCs w:val="24"/>
          <w:lang w:val="ru-RU"/>
        </w:rPr>
        <w:t xml:space="preserve">ка Коми, г. Печора, Печорский проспект, д. 65, </w:t>
      </w:r>
      <w:r>
        <w:rPr>
          <w:sz w:val="24"/>
          <w:szCs w:val="24"/>
        </w:rPr>
        <w:t xml:space="preserve">каб. 8 и каб. 32, </w:t>
      </w:r>
    </w:p>
    <w:p>
      <w:pPr>
        <w:pStyle w:val="Normal"/>
        <w:ind w:left="0" w:right="0" w:firstLine="850"/>
        <w:jc w:val="both"/>
        <w:rPr/>
      </w:pPr>
      <w:r>
        <w:rPr>
          <w:sz w:val="24"/>
          <w:szCs w:val="24"/>
        </w:rPr>
        <w:t>тел.: 8(8636)26-22-86,</w:t>
      </w:r>
    </w:p>
    <w:p>
      <w:pPr>
        <w:pStyle w:val="Normal"/>
        <w:ind w:left="0" w:right="0" w:firstLine="850"/>
        <w:jc w:val="both"/>
        <w:rPr/>
      </w:pPr>
      <w:r>
        <w:rPr>
          <w:sz w:val="24"/>
          <w:szCs w:val="24"/>
        </w:rPr>
        <w:t>e-mail:</w:t>
      </w:r>
      <w:r>
        <w:rPr>
          <w:sz w:val="24"/>
          <w:szCs w:val="24"/>
          <w:lang w:val="en-US"/>
        </w:rPr>
        <w:t xml:space="preserve"> </w:t>
      </w:r>
      <w:hyperlink r:id="rId2">
        <w:r>
          <w:rPr>
            <w:sz w:val="24"/>
            <w:szCs w:val="24"/>
            <w:lang w:val="en-US"/>
          </w:rPr>
          <w:t>okbiot-uo-mr-pechora@yandex.ru</w:t>
        </w:r>
      </w:hyperlink>
    </w:p>
    <w:p>
      <w:pPr>
        <w:pStyle w:val="Normal"/>
        <w:ind w:left="0" w:right="0" w:firstLine="850"/>
        <w:jc w:val="both"/>
        <w:rPr/>
      </w:pPr>
      <w:r>
        <w:rPr>
          <w:sz w:val="24"/>
          <w:szCs w:val="24"/>
        </w:rPr>
        <w:t>6.4 Официальная группа организатора Вконтакте:</w:t>
      </w:r>
    </w:p>
    <w:p>
      <w:pPr>
        <w:pStyle w:val="Normal"/>
        <w:ind w:left="0" w:right="0" w:firstLine="850"/>
        <w:jc w:val="both"/>
        <w:rPr/>
      </w:pPr>
      <w:hyperlink r:id="rId3">
        <w:r>
          <w:rPr>
            <w:sz w:val="24"/>
            <w:szCs w:val="24"/>
          </w:rPr>
          <w:t>https://vk.com/upravlenyeobrazovanyavpechore</w:t>
        </w:r>
      </w:hyperlink>
    </w:p>
    <w:p>
      <w:pPr>
        <w:pStyle w:val="Normal"/>
        <w:ind w:left="0" w:right="0" w:firstLine="850"/>
        <w:jc w:val="both"/>
        <w:rPr>
          <w:rFonts w:ascii="Times New Roman" w:hAnsi="Times New Roman"/>
          <w:sz w:val="24"/>
          <w:szCs w:val="24"/>
          <w:lang w:val="en-US"/>
        </w:rPr>
      </w:pPr>
      <w:r>
        <w:rPr>
          <w:sz w:val="24"/>
          <w:szCs w:val="24"/>
          <w:lang w:val="en-US"/>
        </w:rPr>
      </w:r>
    </w:p>
    <w:p>
      <w:pPr>
        <w:pStyle w:val="Normal"/>
        <w:ind w:left="0" w:right="0" w:firstLine="850"/>
        <w:jc w:val="both"/>
        <w:rPr/>
      </w:pPr>
      <w:r>
        <w:rPr>
          <w:sz w:val="24"/>
          <w:szCs w:val="24"/>
          <w:lang w:val="en-US"/>
        </w:rPr>
        <w:t>7</w:t>
      </w:r>
      <w:r>
        <w:rPr>
          <w:sz w:val="24"/>
          <w:szCs w:val="24"/>
        </w:rPr>
        <w:t>. Подведение итогов и награждение</w:t>
      </w:r>
    </w:p>
    <w:p>
      <w:pPr>
        <w:pStyle w:val="Normal"/>
        <w:ind w:left="0" w:right="0" w:firstLine="850"/>
        <w:jc w:val="both"/>
        <w:rPr>
          <w:rFonts w:ascii="Times New Roman" w:hAnsi="Times New Roman"/>
          <w:sz w:val="24"/>
          <w:szCs w:val="24"/>
        </w:rPr>
      </w:pPr>
      <w:r>
        <w:rPr>
          <w:sz w:val="24"/>
          <w:szCs w:val="24"/>
          <w:lang w:val="en-US"/>
        </w:rPr>
        <w:t>7</w:t>
      </w:r>
      <w:r>
        <w:rPr>
          <w:sz w:val="24"/>
          <w:szCs w:val="24"/>
        </w:rPr>
        <w:t>.1 Победителем признаётся команда, одержавшая победу в оффлайн этапе.</w:t>
      </w:r>
    </w:p>
    <w:p>
      <w:pPr>
        <w:pStyle w:val="Normal"/>
        <w:ind w:left="0" w:right="0" w:firstLine="850"/>
        <w:jc w:val="both"/>
        <w:rPr>
          <w:rFonts w:ascii="Times New Roman" w:hAnsi="Times New Roman"/>
          <w:sz w:val="24"/>
          <w:szCs w:val="24"/>
        </w:rPr>
      </w:pPr>
      <w:r>
        <w:rPr>
          <w:sz w:val="24"/>
          <w:szCs w:val="24"/>
        </w:rPr>
        <w:t xml:space="preserve">7.2 Награждение победителей проводится по окончании проведения финала Турнира. </w:t>
      </w:r>
    </w:p>
    <w:p>
      <w:pPr>
        <w:pStyle w:val="Normal"/>
        <w:jc w:val="center"/>
        <w:rPr>
          <w:sz w:val="26"/>
          <w:szCs w:val="26"/>
        </w:rPr>
      </w:pPr>
      <w:r>
        <w:rPr>
          <w:sz w:val="26"/>
          <w:szCs w:val="26"/>
        </w:rPr>
        <w:t>________________________________________</w:t>
      </w:r>
    </w:p>
    <w:p>
      <w:pPr>
        <w:pStyle w:val="Normal"/>
        <w:jc w:val="right"/>
        <w:rPr>
          <w:sz w:val="26"/>
          <w:szCs w:val="26"/>
        </w:rPr>
      </w:pPr>
      <w:r>
        <w:rPr/>
      </w:r>
      <w:r>
        <w:br w:type="page"/>
      </w:r>
    </w:p>
    <w:p>
      <w:pPr>
        <w:pStyle w:val="Normal"/>
        <w:jc w:val="right"/>
        <w:rPr>
          <w:sz w:val="26"/>
          <w:szCs w:val="26"/>
        </w:rPr>
      </w:pPr>
      <w:r>
        <w:rPr>
          <w:sz w:val="26"/>
          <w:szCs w:val="26"/>
        </w:rPr>
        <w:t>Приложение 2</w:t>
      </w:r>
    </w:p>
    <w:p>
      <w:pPr>
        <w:pStyle w:val="Normal"/>
        <w:jc w:val="right"/>
        <w:rPr>
          <w:sz w:val="26"/>
          <w:szCs w:val="26"/>
        </w:rPr>
      </w:pPr>
      <w:r>
        <w:rPr>
          <w:sz w:val="26"/>
          <w:szCs w:val="26"/>
        </w:rPr>
        <w:t xml:space="preserve">к приказу № </w:t>
      </w:r>
      <w:r>
        <w:rPr>
          <w:sz w:val="26"/>
          <w:szCs w:val="26"/>
        </w:rPr>
        <w:t>1001(2)</w:t>
      </w:r>
    </w:p>
    <w:p>
      <w:pPr>
        <w:pStyle w:val="Normal"/>
        <w:jc w:val="right"/>
        <w:rPr>
          <w:sz w:val="26"/>
          <w:szCs w:val="26"/>
        </w:rPr>
      </w:pPr>
      <w:r>
        <w:rPr>
          <w:sz w:val="26"/>
          <w:szCs w:val="26"/>
        </w:rPr>
        <w:t>от «</w:t>
      </w:r>
      <w:r>
        <w:rPr>
          <w:sz w:val="26"/>
          <w:szCs w:val="26"/>
        </w:rPr>
        <w:t>13</w:t>
      </w:r>
      <w:r>
        <w:rPr>
          <w:sz w:val="26"/>
          <w:szCs w:val="26"/>
        </w:rPr>
        <w:t xml:space="preserve">» </w:t>
      </w:r>
      <w:r>
        <w:rPr>
          <w:sz w:val="26"/>
          <w:szCs w:val="26"/>
        </w:rPr>
        <w:t>декабря</w:t>
      </w:r>
      <w:r>
        <w:rPr>
          <w:sz w:val="26"/>
          <w:szCs w:val="26"/>
        </w:rPr>
        <w:t xml:space="preserve"> 20</w:t>
      </w:r>
      <w:r>
        <w:rPr>
          <w:sz w:val="26"/>
          <w:szCs w:val="26"/>
        </w:rPr>
        <w:t>22</w:t>
      </w:r>
      <w:r>
        <w:rPr>
          <w:sz w:val="26"/>
          <w:szCs w:val="26"/>
        </w:rPr>
        <w:t xml:space="preserve"> г.</w:t>
      </w:r>
    </w:p>
    <w:p>
      <w:pPr>
        <w:pStyle w:val="Normal"/>
        <w:rPr>
          <w:sz w:val="26"/>
          <w:szCs w:val="26"/>
        </w:rPr>
      </w:pPr>
      <w:r>
        <w:rPr>
          <w:sz w:val="26"/>
          <w:szCs w:val="26"/>
        </w:rPr>
      </w:r>
    </w:p>
    <w:p>
      <w:pPr>
        <w:pStyle w:val="Normal"/>
        <w:rPr>
          <w:sz w:val="26"/>
          <w:szCs w:val="26"/>
        </w:rPr>
      </w:pPr>
      <w:r>
        <w:rPr>
          <w:sz w:val="26"/>
          <w:szCs w:val="26"/>
        </w:rPr>
      </w:r>
    </w:p>
    <w:p>
      <w:pPr>
        <w:pStyle w:val="Normal"/>
        <w:jc w:val="center"/>
        <w:rPr>
          <w:b/>
          <w:b/>
          <w:bCs/>
        </w:rPr>
      </w:pPr>
      <w:r>
        <w:rPr>
          <w:b/>
          <w:bCs/>
          <w:sz w:val="26"/>
          <w:szCs w:val="26"/>
        </w:rPr>
        <w:t>Состав оргкомитета городского турнира по «Мир танков» для Юнармейцев МР «Печора»</w:t>
      </w:r>
    </w:p>
    <w:p>
      <w:pPr>
        <w:pStyle w:val="Normal"/>
        <w:rPr>
          <w:sz w:val="26"/>
          <w:szCs w:val="26"/>
        </w:rPr>
      </w:pPr>
      <w:r>
        <w:rPr>
          <w:sz w:val="26"/>
          <w:szCs w:val="26"/>
        </w:rPr>
      </w:r>
    </w:p>
    <w:p>
      <w:pPr>
        <w:pStyle w:val="Normal"/>
        <w:rPr>
          <w:sz w:val="26"/>
          <w:szCs w:val="26"/>
        </w:rPr>
      </w:pPr>
      <w:r>
        <w:rPr>
          <w:sz w:val="26"/>
          <w:szCs w:val="26"/>
        </w:rPr>
        <w:t>Ермилов Е.В. – Заместитель начальника Управления образования</w:t>
      </w:r>
    </w:p>
    <w:p>
      <w:pPr>
        <w:pStyle w:val="Normal"/>
        <w:rPr>
          <w:sz w:val="26"/>
          <w:szCs w:val="26"/>
        </w:rPr>
      </w:pPr>
      <w:r>
        <w:rPr>
          <w:sz w:val="26"/>
          <w:szCs w:val="26"/>
        </w:rPr>
        <w:t>Челов М.А. – заведующий ОКБиОТ</w:t>
      </w:r>
    </w:p>
    <w:p>
      <w:pPr>
        <w:pStyle w:val="Normal"/>
        <w:rPr>
          <w:sz w:val="26"/>
          <w:szCs w:val="26"/>
        </w:rPr>
      </w:pPr>
      <w:r>
        <w:rPr>
          <w:sz w:val="26"/>
          <w:szCs w:val="26"/>
        </w:rPr>
      </w:r>
    </w:p>
    <w:p>
      <w:pPr>
        <w:pStyle w:val="Normal"/>
        <w:rPr>
          <w:sz w:val="26"/>
          <w:szCs w:val="26"/>
        </w:rPr>
      </w:pPr>
      <w:r>
        <w:rPr>
          <w:sz w:val="26"/>
          <w:szCs w:val="26"/>
        </w:rPr>
      </w:r>
    </w:p>
    <w:p>
      <w:pPr>
        <w:pStyle w:val="Normal"/>
        <w:jc w:val="center"/>
        <w:rPr>
          <w:b/>
          <w:b/>
          <w:bCs/>
        </w:rPr>
      </w:pPr>
      <w:r>
        <w:rPr>
          <w:b/>
          <w:bCs/>
          <w:sz w:val="26"/>
          <w:szCs w:val="26"/>
        </w:rPr>
        <w:t>Состав жюри городского турнира по «Мир танков» для Юнармейцев МР «Печора»</w:t>
      </w:r>
    </w:p>
    <w:p>
      <w:pPr>
        <w:pStyle w:val="Normal"/>
        <w:jc w:val="center"/>
        <w:rPr>
          <w:sz w:val="26"/>
          <w:szCs w:val="26"/>
        </w:rPr>
      </w:pPr>
      <w:r>
        <w:rPr>
          <w:sz w:val="26"/>
          <w:szCs w:val="26"/>
        </w:rPr>
      </w:r>
    </w:p>
    <w:p>
      <w:pPr>
        <w:pStyle w:val="Normal"/>
        <w:rPr>
          <w:sz w:val="26"/>
          <w:szCs w:val="26"/>
        </w:rPr>
      </w:pPr>
      <w:r>
        <w:rPr>
          <w:sz w:val="26"/>
          <w:szCs w:val="26"/>
        </w:rPr>
        <w:t>Ермилов Е.В. – Заместитель начальника Управления образования</w:t>
      </w:r>
    </w:p>
    <w:p>
      <w:pPr>
        <w:pStyle w:val="Normal"/>
        <w:rPr>
          <w:sz w:val="26"/>
          <w:szCs w:val="26"/>
        </w:rPr>
      </w:pPr>
      <w:r>
        <w:rPr>
          <w:sz w:val="26"/>
          <w:szCs w:val="26"/>
        </w:rPr>
        <w:t>Челов М.А. – заведующий ОКБиОТ.</w:t>
      </w:r>
    </w:p>
    <w:p>
      <w:pPr>
        <w:pStyle w:val="Normal"/>
        <w:rPr>
          <w:sz w:val="26"/>
          <w:szCs w:val="26"/>
        </w:rPr>
      </w:pPr>
      <w:r>
        <w:rPr>
          <w:sz w:val="26"/>
          <w:szCs w:val="26"/>
        </w:rPr>
        <w:t>……</w:t>
      </w:r>
      <w:r>
        <w:rPr>
          <w:sz w:val="26"/>
          <w:szCs w:val="26"/>
        </w:rPr>
        <w:t>дополнить не менее 1 или 3 человек…..</w:t>
      </w:r>
    </w:p>
    <w:p>
      <w:pPr>
        <w:pStyle w:val="Normal"/>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t>__________________________________</w:t>
      </w:r>
    </w:p>
    <w:p>
      <w:pPr>
        <w:pStyle w:val="Normal"/>
        <w:rPr>
          <w:sz w:val="26"/>
          <w:szCs w:val="26"/>
        </w:rPr>
      </w:pPr>
      <w:r>
        <w:rPr>
          <w:sz w:val="26"/>
          <w:szCs w:val="26"/>
        </w:rPr>
      </w:r>
      <w:r>
        <w:br w:type="page"/>
      </w:r>
    </w:p>
    <w:p>
      <w:pPr>
        <w:pStyle w:val="Normal"/>
        <w:jc w:val="right"/>
        <w:rPr>
          <w:sz w:val="26"/>
          <w:szCs w:val="26"/>
        </w:rPr>
      </w:pPr>
      <w:r>
        <w:rPr>
          <w:sz w:val="26"/>
          <w:szCs w:val="26"/>
        </w:rPr>
        <w:t>Приложение 3</w:t>
      </w:r>
    </w:p>
    <w:p>
      <w:pPr>
        <w:pStyle w:val="Normal"/>
        <w:jc w:val="right"/>
        <w:rPr>
          <w:sz w:val="26"/>
          <w:szCs w:val="26"/>
        </w:rPr>
      </w:pPr>
      <w:r>
        <w:rPr>
          <w:sz w:val="26"/>
          <w:szCs w:val="26"/>
        </w:rPr>
        <w:t xml:space="preserve">к приказу № </w:t>
      </w:r>
      <w:r>
        <w:rPr>
          <w:sz w:val="26"/>
          <w:szCs w:val="26"/>
        </w:rPr>
        <w:t>1001(2)</w:t>
      </w:r>
    </w:p>
    <w:p>
      <w:pPr>
        <w:pStyle w:val="Normal"/>
        <w:jc w:val="right"/>
        <w:rPr>
          <w:sz w:val="26"/>
          <w:szCs w:val="26"/>
        </w:rPr>
      </w:pPr>
      <w:r>
        <w:rPr>
          <w:sz w:val="26"/>
          <w:szCs w:val="26"/>
        </w:rPr>
        <w:t>от «</w:t>
      </w:r>
      <w:r>
        <w:rPr>
          <w:sz w:val="26"/>
          <w:szCs w:val="26"/>
        </w:rPr>
        <w:t>13</w:t>
      </w:r>
      <w:r>
        <w:rPr>
          <w:sz w:val="26"/>
          <w:szCs w:val="26"/>
        </w:rPr>
        <w:t xml:space="preserve">» </w:t>
      </w:r>
      <w:r>
        <w:rPr>
          <w:sz w:val="26"/>
          <w:szCs w:val="26"/>
        </w:rPr>
        <w:t>декабря</w:t>
      </w:r>
      <w:r>
        <w:rPr>
          <w:sz w:val="26"/>
          <w:szCs w:val="26"/>
        </w:rPr>
        <w:t xml:space="preserve"> 20</w:t>
      </w:r>
      <w:r>
        <w:rPr>
          <w:sz w:val="26"/>
          <w:szCs w:val="26"/>
        </w:rPr>
        <w:t>22</w:t>
      </w:r>
      <w:r>
        <w:rPr>
          <w:sz w:val="26"/>
          <w:szCs w:val="26"/>
        </w:rPr>
        <w:t xml:space="preserve"> г.</w:t>
      </w:r>
    </w:p>
    <w:p>
      <w:pPr>
        <w:pStyle w:val="Normal"/>
        <w:rPr>
          <w:sz w:val="26"/>
          <w:szCs w:val="26"/>
        </w:rPr>
      </w:pPr>
      <w:r>
        <w:rPr>
          <w:sz w:val="26"/>
          <w:szCs w:val="26"/>
        </w:rPr>
      </w:r>
    </w:p>
    <w:p>
      <w:pPr>
        <w:pStyle w:val="Normal"/>
        <w:rPr>
          <w:sz w:val="26"/>
          <w:szCs w:val="26"/>
        </w:rPr>
      </w:pPr>
      <w:r>
        <w:rPr>
          <w:sz w:val="26"/>
          <w:szCs w:val="26"/>
        </w:rPr>
      </w:r>
    </w:p>
    <w:p>
      <w:pPr>
        <w:pStyle w:val="Normal"/>
        <w:jc w:val="center"/>
        <w:rPr>
          <w:b/>
          <w:b/>
          <w:sz w:val="26"/>
          <w:szCs w:val="26"/>
        </w:rPr>
      </w:pPr>
      <w:r>
        <w:rPr>
          <w:b/>
          <w:sz w:val="26"/>
          <w:szCs w:val="26"/>
        </w:rPr>
        <w:t xml:space="preserve">Форма заявки на участие в </w:t>
      </w:r>
      <w:r>
        <w:rPr>
          <w:b/>
          <w:bCs/>
          <w:sz w:val="26"/>
          <w:szCs w:val="26"/>
        </w:rPr>
        <w:t>городском турнире по «Мир танков» для Юнармейцев МР «Печора»</w:t>
      </w:r>
    </w:p>
    <w:p>
      <w:pPr>
        <w:pStyle w:val="Normal"/>
        <w:jc w:val="center"/>
        <w:rPr>
          <w:b/>
          <w:b/>
          <w:sz w:val="26"/>
          <w:szCs w:val="26"/>
        </w:rPr>
      </w:pPr>
      <w:r>
        <w:rPr>
          <w:b/>
          <w:sz w:val="26"/>
          <w:szCs w:val="26"/>
        </w:rPr>
      </w:r>
    </w:p>
    <w:p>
      <w:pPr>
        <w:pStyle w:val="Normal"/>
        <w:jc w:val="center"/>
        <w:rPr>
          <w:b/>
          <w:b/>
          <w:sz w:val="26"/>
          <w:szCs w:val="26"/>
        </w:rPr>
      </w:pPr>
      <w:r>
        <w:rPr>
          <w:b/>
          <w:sz w:val="26"/>
          <w:szCs w:val="26"/>
        </w:rPr>
      </w:r>
    </w:p>
    <w:tbl>
      <w:tblPr>
        <w:tblW w:w="8780" w:type="dxa"/>
        <w:jc w:val="left"/>
        <w:tblInd w:w="5" w:type="dxa"/>
        <w:tblLayout w:type="fixed"/>
        <w:tblCellMar>
          <w:top w:w="0" w:type="dxa"/>
          <w:left w:w="5" w:type="dxa"/>
          <w:bottom w:w="0" w:type="dxa"/>
          <w:right w:w="5" w:type="dxa"/>
        </w:tblCellMar>
        <w:tblLook w:firstRow="0" w:noVBand="0" w:lastRow="0" w:firstColumn="0" w:lastColumn="0" w:noHBand="0" w:val="0000"/>
      </w:tblPr>
      <w:tblGrid>
        <w:gridCol w:w="986"/>
        <w:gridCol w:w="4677"/>
        <w:gridCol w:w="3117"/>
      </w:tblGrid>
      <w:tr>
        <w:trPr>
          <w:trHeight w:val="780" w:hRule="atLeast"/>
          <w:cantSplit w:val="true"/>
        </w:trPr>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11"/>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s>
              <w:rPr>
                <w:rFonts w:ascii="Times New Roman" w:hAnsi="Times New Roman"/>
                <w:sz w:val="26"/>
                <w:szCs w:val="26"/>
              </w:rPr>
            </w:pPr>
            <w:r>
              <w:rPr>
                <w:rFonts w:ascii="Times New Roman" w:hAnsi="Times New Roman"/>
                <w:sz w:val="26"/>
                <w:szCs w:val="26"/>
              </w:rPr>
              <w:t>1</w:t>
            </w:r>
          </w:p>
        </w:tc>
        <w:tc>
          <w:tcPr>
            <w:tcW w:w="46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1"/>
              <w:widowControl w:val="false"/>
              <w:tabs>
                <w:tab w:val="left" w:pos="-31680" w:leader="none"/>
                <w:tab w:val="left" w:pos="-31552" w:leader="none"/>
                <w:tab w:val="left" w:pos="-30844" w:leader="none"/>
                <w:tab w:val="left" w:pos="-30136" w:leader="none"/>
                <w:tab w:val="left" w:pos="-29428" w:leader="none"/>
                <w:tab w:val="left" w:pos="-28720" w:leader="none"/>
                <w:tab w:val="left" w:pos="-28012" w:leader="none"/>
                <w:tab w:val="left" w:pos="-27304" w:leader="none"/>
                <w:tab w:val="left" w:pos="-26596" w:leader="none"/>
                <w:tab w:val="left" w:pos="-25888" w:leader="none"/>
                <w:tab w:val="left" w:pos="-25180" w:leader="none"/>
                <w:tab w:val="left" w:pos="-24472" w:leader="none"/>
                <w:tab w:val="left" w:pos="-23764" w:leader="none"/>
                <w:tab w:val="left" w:pos="-23056" w:leader="none"/>
                <w:tab w:val="left" w:pos="-22348" w:leader="none"/>
                <w:tab w:val="left" w:pos="-21640" w:leader="none"/>
                <w:tab w:val="left" w:pos="-20932" w:leader="none"/>
                <w:tab w:val="left" w:pos="-2022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 w:val="left" w:pos="29028" w:leader="none"/>
                <w:tab w:val="left" w:pos="29736" w:leader="none"/>
                <w:tab w:val="left" w:pos="30444" w:leader="none"/>
                <w:tab w:val="left" w:pos="31152" w:leader="none"/>
                <w:tab w:val="left" w:pos="31680" w:leader="none"/>
              </w:tabs>
              <w:rPr>
                <w:rFonts w:ascii="Times New Roman" w:hAnsi="Times New Roman"/>
                <w:sz w:val="26"/>
                <w:szCs w:val="26"/>
              </w:rPr>
            </w:pPr>
            <w:r>
              <w:rPr>
                <w:rFonts w:ascii="Times New Roman" w:hAnsi="Times New Roman"/>
                <w:sz w:val="26"/>
                <w:szCs w:val="26"/>
              </w:rPr>
              <w:t>Информация об образовательном учреждении</w:t>
            </w:r>
          </w:p>
          <w:p>
            <w:pPr>
              <w:pStyle w:val="11"/>
              <w:widowControl w:val="false"/>
              <w:tabs>
                <w:tab w:val="left" w:pos="-31680" w:leader="none"/>
                <w:tab w:val="left" w:pos="-31552" w:leader="none"/>
                <w:tab w:val="left" w:pos="-30844" w:leader="none"/>
                <w:tab w:val="left" w:pos="-30136" w:leader="none"/>
                <w:tab w:val="left" w:pos="-29428" w:leader="none"/>
                <w:tab w:val="left" w:pos="-28720" w:leader="none"/>
                <w:tab w:val="left" w:pos="-28012" w:leader="none"/>
                <w:tab w:val="left" w:pos="-27304" w:leader="none"/>
                <w:tab w:val="left" w:pos="-26596" w:leader="none"/>
                <w:tab w:val="left" w:pos="-25888" w:leader="none"/>
                <w:tab w:val="left" w:pos="-25180" w:leader="none"/>
                <w:tab w:val="left" w:pos="-24472" w:leader="none"/>
                <w:tab w:val="left" w:pos="-23764" w:leader="none"/>
                <w:tab w:val="left" w:pos="-23056" w:leader="none"/>
                <w:tab w:val="left" w:pos="-22348" w:leader="none"/>
                <w:tab w:val="left" w:pos="-21640" w:leader="none"/>
                <w:tab w:val="left" w:pos="-20932" w:leader="none"/>
                <w:tab w:val="left" w:pos="-2022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 w:val="left" w:pos="29028" w:leader="none"/>
                <w:tab w:val="left" w:pos="29736" w:leader="none"/>
                <w:tab w:val="left" w:pos="30444" w:leader="none"/>
                <w:tab w:val="left" w:pos="31152" w:leader="none"/>
                <w:tab w:val="left" w:pos="31680" w:leader="none"/>
              </w:tabs>
              <w:rPr>
                <w:rFonts w:ascii="Times New Roman" w:hAnsi="Times New Roman"/>
                <w:sz w:val="26"/>
                <w:szCs w:val="26"/>
              </w:rPr>
            </w:pPr>
            <w:r>
              <w:rPr>
                <w:rFonts w:ascii="Times New Roman" w:hAnsi="Times New Roman"/>
                <w:sz w:val="26"/>
                <w:szCs w:val="26"/>
              </w:rPr>
              <w:t>(Наименование ОО)</w:t>
            </w:r>
          </w:p>
        </w:tc>
        <w:tc>
          <w:tcPr>
            <w:tcW w:w="3117" w:type="dxa"/>
            <w:tcBorders>
              <w:top w:val="single" w:sz="4" w:space="0" w:color="000000"/>
              <w:left w:val="single" w:sz="4" w:space="0" w:color="000000"/>
              <w:bottom w:val="single" w:sz="4" w:space="0" w:color="000000"/>
              <w:right w:val="single" w:sz="4" w:space="0" w:color="000000"/>
            </w:tcBorders>
            <w:shd w:color="auto" w:fill="auto" w:val="clear"/>
          </w:tcPr>
          <w:p>
            <w:pPr>
              <w:pStyle w:val="11"/>
              <w:widowControl w:val="false"/>
              <w:tabs>
                <w:tab w:val="left" w:pos="-31680" w:leader="none"/>
                <w:tab w:val="left" w:pos="-31552" w:leader="none"/>
                <w:tab w:val="left" w:pos="-30844" w:leader="none"/>
                <w:tab w:val="left" w:pos="-30136" w:leader="none"/>
                <w:tab w:val="left" w:pos="-29428" w:leader="none"/>
                <w:tab w:val="left" w:pos="-28720" w:leader="none"/>
                <w:tab w:val="left" w:pos="-28012" w:leader="none"/>
                <w:tab w:val="left" w:pos="-27304" w:leader="none"/>
                <w:tab w:val="left" w:pos="-26596" w:leader="none"/>
                <w:tab w:val="left" w:pos="-25888" w:leader="none"/>
                <w:tab w:val="left" w:pos="-25180" w:leader="none"/>
                <w:tab w:val="left" w:pos="-24472" w:leader="none"/>
                <w:tab w:val="left" w:pos="-23764" w:leader="none"/>
                <w:tab w:val="left" w:pos="-23056" w:leader="none"/>
                <w:tab w:val="left" w:pos="-22348" w:leader="none"/>
                <w:tab w:val="left" w:pos="-21640" w:leader="none"/>
                <w:tab w:val="left" w:pos="-20932" w:leader="none"/>
                <w:tab w:val="left" w:pos="-2022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 w:val="left" w:pos="29028" w:leader="none"/>
                <w:tab w:val="left" w:pos="29736" w:leader="none"/>
                <w:tab w:val="left" w:pos="30444" w:leader="none"/>
                <w:tab w:val="left" w:pos="31152" w:leader="none"/>
                <w:tab w:val="left" w:pos="31680" w:leader="none"/>
              </w:tabs>
              <w:rPr>
                <w:rFonts w:ascii="Times New Roman" w:hAnsi="Times New Roman"/>
                <w:sz w:val="26"/>
                <w:szCs w:val="26"/>
              </w:rPr>
            </w:pPr>
            <w:r>
              <w:rPr>
                <w:rFonts w:ascii="Times New Roman" w:hAnsi="Times New Roman"/>
                <w:sz w:val="26"/>
                <w:szCs w:val="26"/>
              </w:rPr>
            </w:r>
          </w:p>
        </w:tc>
      </w:tr>
      <w:tr>
        <w:trPr>
          <w:trHeight w:val="520" w:hRule="atLeast"/>
          <w:cantSplit w:val="true"/>
        </w:trPr>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11"/>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s>
              <w:rPr>
                <w:rFonts w:ascii="Times New Roman" w:hAnsi="Times New Roman"/>
                <w:sz w:val="26"/>
                <w:szCs w:val="26"/>
              </w:rPr>
            </w:pPr>
            <w:r>
              <w:rPr>
                <w:rFonts w:ascii="Times New Roman" w:hAnsi="Times New Roman"/>
                <w:sz w:val="26"/>
                <w:szCs w:val="26"/>
              </w:rPr>
              <w:t>2</w:t>
            </w:r>
          </w:p>
        </w:tc>
        <w:tc>
          <w:tcPr>
            <w:tcW w:w="46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1"/>
              <w:widowControl w:val="false"/>
              <w:tabs>
                <w:tab w:val="left" w:pos="-31680" w:leader="none"/>
                <w:tab w:val="left" w:pos="-31552" w:leader="none"/>
                <w:tab w:val="left" w:pos="-30844" w:leader="none"/>
                <w:tab w:val="left" w:pos="-30136" w:leader="none"/>
                <w:tab w:val="left" w:pos="-29428" w:leader="none"/>
                <w:tab w:val="left" w:pos="-28720" w:leader="none"/>
                <w:tab w:val="left" w:pos="-28012" w:leader="none"/>
                <w:tab w:val="left" w:pos="-27304" w:leader="none"/>
                <w:tab w:val="left" w:pos="-26596" w:leader="none"/>
                <w:tab w:val="left" w:pos="-25888" w:leader="none"/>
                <w:tab w:val="left" w:pos="-25180" w:leader="none"/>
                <w:tab w:val="left" w:pos="-24472" w:leader="none"/>
                <w:tab w:val="left" w:pos="-23764" w:leader="none"/>
                <w:tab w:val="left" w:pos="-23056" w:leader="none"/>
                <w:tab w:val="left" w:pos="-22348" w:leader="none"/>
                <w:tab w:val="left" w:pos="-21640" w:leader="none"/>
                <w:tab w:val="left" w:pos="-20932" w:leader="none"/>
                <w:tab w:val="left" w:pos="-2022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 w:val="left" w:pos="29028" w:leader="none"/>
                <w:tab w:val="left" w:pos="29736" w:leader="none"/>
                <w:tab w:val="left" w:pos="30444" w:leader="none"/>
                <w:tab w:val="left" w:pos="31152" w:leader="none"/>
                <w:tab w:val="left" w:pos="31680" w:leader="none"/>
              </w:tabs>
              <w:rPr>
                <w:rFonts w:ascii="Times New Roman" w:hAnsi="Times New Roman"/>
                <w:sz w:val="26"/>
                <w:szCs w:val="26"/>
              </w:rPr>
            </w:pPr>
            <w:r>
              <w:rPr>
                <w:rFonts w:ascii="Times New Roman" w:hAnsi="Times New Roman"/>
                <w:sz w:val="26"/>
                <w:szCs w:val="26"/>
              </w:rPr>
              <w:t>Название команды</w:t>
            </w:r>
          </w:p>
        </w:tc>
        <w:tc>
          <w:tcPr>
            <w:tcW w:w="3117" w:type="dxa"/>
            <w:tcBorders>
              <w:top w:val="single" w:sz="4" w:space="0" w:color="000000"/>
              <w:left w:val="single" w:sz="4" w:space="0" w:color="000000"/>
              <w:bottom w:val="single" w:sz="4" w:space="0" w:color="000000"/>
              <w:right w:val="single" w:sz="4" w:space="0" w:color="000000"/>
            </w:tcBorders>
            <w:shd w:color="auto" w:fill="auto" w:val="clear"/>
          </w:tcPr>
          <w:p>
            <w:pPr>
              <w:pStyle w:val="11"/>
              <w:widowControl w:val="false"/>
              <w:tabs>
                <w:tab w:val="left" w:pos="-31680" w:leader="none"/>
                <w:tab w:val="left" w:pos="-31552" w:leader="none"/>
                <w:tab w:val="left" w:pos="-30844" w:leader="none"/>
                <w:tab w:val="left" w:pos="-30136" w:leader="none"/>
                <w:tab w:val="left" w:pos="-29428" w:leader="none"/>
                <w:tab w:val="left" w:pos="-28720" w:leader="none"/>
                <w:tab w:val="left" w:pos="-28012" w:leader="none"/>
                <w:tab w:val="left" w:pos="-27304" w:leader="none"/>
                <w:tab w:val="left" w:pos="-26596" w:leader="none"/>
                <w:tab w:val="left" w:pos="-25888" w:leader="none"/>
                <w:tab w:val="left" w:pos="-25180" w:leader="none"/>
                <w:tab w:val="left" w:pos="-24472" w:leader="none"/>
                <w:tab w:val="left" w:pos="-23764" w:leader="none"/>
                <w:tab w:val="left" w:pos="-23056" w:leader="none"/>
                <w:tab w:val="left" w:pos="-22348" w:leader="none"/>
                <w:tab w:val="left" w:pos="-21640" w:leader="none"/>
                <w:tab w:val="left" w:pos="-20932" w:leader="none"/>
                <w:tab w:val="left" w:pos="-2022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 w:val="left" w:pos="29028" w:leader="none"/>
                <w:tab w:val="left" w:pos="29736" w:leader="none"/>
                <w:tab w:val="left" w:pos="30444" w:leader="none"/>
                <w:tab w:val="left" w:pos="31152" w:leader="none"/>
                <w:tab w:val="left" w:pos="31680" w:leader="none"/>
              </w:tabs>
              <w:rPr>
                <w:rFonts w:ascii="Times New Roman" w:hAnsi="Times New Roman"/>
                <w:sz w:val="26"/>
                <w:szCs w:val="26"/>
              </w:rPr>
            </w:pPr>
            <w:r>
              <w:rPr>
                <w:rFonts w:ascii="Times New Roman" w:hAnsi="Times New Roman"/>
                <w:sz w:val="26"/>
                <w:szCs w:val="26"/>
              </w:rPr>
            </w:r>
          </w:p>
        </w:tc>
      </w:tr>
      <w:tr>
        <w:trPr>
          <w:trHeight w:val="520" w:hRule="atLeast"/>
          <w:cantSplit w:val="true"/>
        </w:trPr>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11"/>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s>
              <w:rPr>
                <w:rFonts w:ascii="Times New Roman" w:hAnsi="Times New Roman"/>
                <w:sz w:val="26"/>
                <w:szCs w:val="26"/>
              </w:rPr>
            </w:pPr>
            <w:r>
              <w:rPr>
                <w:rFonts w:ascii="Times New Roman" w:hAnsi="Times New Roman"/>
                <w:sz w:val="26"/>
                <w:szCs w:val="26"/>
              </w:rPr>
              <w:t>3</w:t>
            </w:r>
          </w:p>
        </w:tc>
        <w:tc>
          <w:tcPr>
            <w:tcW w:w="46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1"/>
              <w:widowControl w:val="false"/>
              <w:tabs>
                <w:tab w:val="left" w:pos="-31680" w:leader="none"/>
                <w:tab w:val="left" w:pos="-31552" w:leader="none"/>
                <w:tab w:val="left" w:pos="-30844" w:leader="none"/>
                <w:tab w:val="left" w:pos="-30136" w:leader="none"/>
                <w:tab w:val="left" w:pos="-29428" w:leader="none"/>
                <w:tab w:val="left" w:pos="-28720" w:leader="none"/>
                <w:tab w:val="left" w:pos="-28012" w:leader="none"/>
                <w:tab w:val="left" w:pos="-27304" w:leader="none"/>
                <w:tab w:val="left" w:pos="-26596" w:leader="none"/>
                <w:tab w:val="left" w:pos="-25888" w:leader="none"/>
                <w:tab w:val="left" w:pos="-25180" w:leader="none"/>
                <w:tab w:val="left" w:pos="-24472" w:leader="none"/>
                <w:tab w:val="left" w:pos="-23764" w:leader="none"/>
                <w:tab w:val="left" w:pos="-23056" w:leader="none"/>
                <w:tab w:val="left" w:pos="-22348" w:leader="none"/>
                <w:tab w:val="left" w:pos="-21640" w:leader="none"/>
                <w:tab w:val="left" w:pos="-20932" w:leader="none"/>
                <w:tab w:val="left" w:pos="-2022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 w:val="left" w:pos="29028" w:leader="none"/>
                <w:tab w:val="left" w:pos="29736" w:leader="none"/>
                <w:tab w:val="left" w:pos="30444" w:leader="none"/>
                <w:tab w:val="left" w:pos="31152" w:leader="none"/>
                <w:tab w:val="left" w:pos="31680" w:leader="none"/>
              </w:tabs>
              <w:rPr>
                <w:rFonts w:ascii="Times New Roman" w:hAnsi="Times New Roman"/>
                <w:sz w:val="26"/>
                <w:szCs w:val="26"/>
              </w:rPr>
            </w:pPr>
            <w:r>
              <w:rPr>
                <w:rFonts w:ascii="Times New Roman" w:hAnsi="Times New Roman"/>
                <w:sz w:val="26"/>
                <w:szCs w:val="26"/>
              </w:rPr>
              <w:t xml:space="preserve">Состав команды </w:t>
            </w:r>
          </w:p>
          <w:p>
            <w:pPr>
              <w:pStyle w:val="11"/>
              <w:widowControl w:val="false"/>
              <w:tabs>
                <w:tab w:val="left" w:pos="-31680" w:leader="none"/>
                <w:tab w:val="left" w:pos="-31552" w:leader="none"/>
                <w:tab w:val="left" w:pos="-30844" w:leader="none"/>
                <w:tab w:val="left" w:pos="-30136" w:leader="none"/>
                <w:tab w:val="left" w:pos="-29428" w:leader="none"/>
                <w:tab w:val="left" w:pos="-28720" w:leader="none"/>
                <w:tab w:val="left" w:pos="-28012" w:leader="none"/>
                <w:tab w:val="left" w:pos="-27304" w:leader="none"/>
                <w:tab w:val="left" w:pos="-26596" w:leader="none"/>
                <w:tab w:val="left" w:pos="-25888" w:leader="none"/>
                <w:tab w:val="left" w:pos="-25180" w:leader="none"/>
                <w:tab w:val="left" w:pos="-24472" w:leader="none"/>
                <w:tab w:val="left" w:pos="-23764" w:leader="none"/>
                <w:tab w:val="left" w:pos="-23056" w:leader="none"/>
                <w:tab w:val="left" w:pos="-22348" w:leader="none"/>
                <w:tab w:val="left" w:pos="-21640" w:leader="none"/>
                <w:tab w:val="left" w:pos="-20932" w:leader="none"/>
                <w:tab w:val="left" w:pos="-2022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 w:val="left" w:pos="29028" w:leader="none"/>
                <w:tab w:val="left" w:pos="29736" w:leader="none"/>
                <w:tab w:val="left" w:pos="30444" w:leader="none"/>
                <w:tab w:val="left" w:pos="31152" w:leader="none"/>
                <w:tab w:val="left" w:pos="31680" w:leader="none"/>
              </w:tabs>
              <w:rPr>
                <w:rFonts w:ascii="Times New Roman" w:hAnsi="Times New Roman"/>
                <w:sz w:val="26"/>
                <w:szCs w:val="26"/>
              </w:rPr>
            </w:pPr>
            <w:r>
              <w:rPr>
                <w:rFonts w:ascii="Times New Roman" w:hAnsi="Times New Roman"/>
                <w:sz w:val="26"/>
                <w:szCs w:val="26"/>
              </w:rPr>
              <w:t>(ФИО учеников, класс)</w:t>
            </w:r>
          </w:p>
        </w:tc>
        <w:tc>
          <w:tcPr>
            <w:tcW w:w="3117" w:type="dxa"/>
            <w:tcBorders>
              <w:top w:val="single" w:sz="4" w:space="0" w:color="000000"/>
              <w:left w:val="single" w:sz="4" w:space="0" w:color="000000"/>
              <w:bottom w:val="single" w:sz="4" w:space="0" w:color="000000"/>
              <w:right w:val="single" w:sz="4" w:space="0" w:color="000000"/>
            </w:tcBorders>
            <w:shd w:color="auto" w:fill="auto" w:val="clear"/>
          </w:tcPr>
          <w:p>
            <w:pPr>
              <w:pStyle w:val="11"/>
              <w:widowControl w:val="false"/>
              <w:tabs>
                <w:tab w:val="left" w:pos="-31680" w:leader="none"/>
                <w:tab w:val="left" w:pos="-31552" w:leader="none"/>
                <w:tab w:val="left" w:pos="-30844" w:leader="none"/>
                <w:tab w:val="left" w:pos="-30136" w:leader="none"/>
                <w:tab w:val="left" w:pos="-29428" w:leader="none"/>
                <w:tab w:val="left" w:pos="-28720" w:leader="none"/>
                <w:tab w:val="left" w:pos="-28012" w:leader="none"/>
                <w:tab w:val="left" w:pos="-27304" w:leader="none"/>
                <w:tab w:val="left" w:pos="-26596" w:leader="none"/>
                <w:tab w:val="left" w:pos="-25888" w:leader="none"/>
                <w:tab w:val="left" w:pos="-25180" w:leader="none"/>
                <w:tab w:val="left" w:pos="-24472" w:leader="none"/>
                <w:tab w:val="left" w:pos="-23764" w:leader="none"/>
                <w:tab w:val="left" w:pos="-23056" w:leader="none"/>
                <w:tab w:val="left" w:pos="-22348" w:leader="none"/>
                <w:tab w:val="left" w:pos="-21640" w:leader="none"/>
                <w:tab w:val="left" w:pos="-20932" w:leader="none"/>
                <w:tab w:val="left" w:pos="-2022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 w:val="left" w:pos="29028" w:leader="none"/>
                <w:tab w:val="left" w:pos="29736" w:leader="none"/>
                <w:tab w:val="left" w:pos="30444" w:leader="none"/>
                <w:tab w:val="left" w:pos="31152" w:leader="none"/>
                <w:tab w:val="left" w:pos="31680" w:leader="none"/>
              </w:tabs>
              <w:rPr>
                <w:rFonts w:ascii="Times New Roman" w:hAnsi="Times New Roman"/>
                <w:sz w:val="26"/>
                <w:szCs w:val="26"/>
              </w:rPr>
            </w:pPr>
            <w:r>
              <w:rPr>
                <w:rFonts w:ascii="Times New Roman" w:hAnsi="Times New Roman"/>
                <w:sz w:val="26"/>
                <w:szCs w:val="26"/>
              </w:rPr>
            </w:r>
          </w:p>
        </w:tc>
      </w:tr>
      <w:tr>
        <w:trPr>
          <w:trHeight w:val="780" w:hRule="atLeast"/>
          <w:cantSplit w:val="true"/>
        </w:trPr>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11"/>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s>
              <w:rPr>
                <w:rFonts w:ascii="Times New Roman" w:hAnsi="Times New Roman"/>
                <w:sz w:val="26"/>
                <w:szCs w:val="26"/>
              </w:rPr>
            </w:pPr>
            <w:r>
              <w:rPr>
                <w:rFonts w:ascii="Times New Roman" w:hAnsi="Times New Roman"/>
                <w:sz w:val="26"/>
                <w:szCs w:val="26"/>
              </w:rPr>
              <w:t>4</w:t>
            </w:r>
          </w:p>
        </w:tc>
        <w:tc>
          <w:tcPr>
            <w:tcW w:w="46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1"/>
              <w:widowControl w:val="false"/>
              <w:tabs>
                <w:tab w:val="left" w:pos="-31680" w:leader="none"/>
                <w:tab w:val="left" w:pos="-31552" w:leader="none"/>
                <w:tab w:val="left" w:pos="-30844" w:leader="none"/>
                <w:tab w:val="left" w:pos="-30136" w:leader="none"/>
                <w:tab w:val="left" w:pos="-29428" w:leader="none"/>
                <w:tab w:val="left" w:pos="-28720" w:leader="none"/>
                <w:tab w:val="left" w:pos="-28012" w:leader="none"/>
                <w:tab w:val="left" w:pos="-27304" w:leader="none"/>
                <w:tab w:val="left" w:pos="-26596" w:leader="none"/>
                <w:tab w:val="left" w:pos="-25888" w:leader="none"/>
                <w:tab w:val="left" w:pos="-25180" w:leader="none"/>
                <w:tab w:val="left" w:pos="-24472" w:leader="none"/>
                <w:tab w:val="left" w:pos="-23764" w:leader="none"/>
                <w:tab w:val="left" w:pos="-23056" w:leader="none"/>
                <w:tab w:val="left" w:pos="-22348" w:leader="none"/>
                <w:tab w:val="left" w:pos="-21640" w:leader="none"/>
                <w:tab w:val="left" w:pos="-20932" w:leader="none"/>
                <w:tab w:val="left" w:pos="-2022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 w:val="left" w:pos="29028" w:leader="none"/>
                <w:tab w:val="left" w:pos="29736" w:leader="none"/>
                <w:tab w:val="left" w:pos="30444" w:leader="none"/>
                <w:tab w:val="left" w:pos="31152" w:leader="none"/>
                <w:tab w:val="left" w:pos="31680" w:leader="none"/>
              </w:tabs>
              <w:rPr>
                <w:rFonts w:ascii="Times New Roman" w:hAnsi="Times New Roman"/>
                <w:sz w:val="26"/>
                <w:szCs w:val="26"/>
              </w:rPr>
            </w:pPr>
            <w:r>
              <w:rPr>
                <w:rFonts w:ascii="Times New Roman" w:hAnsi="Times New Roman"/>
                <w:sz w:val="26"/>
                <w:szCs w:val="26"/>
              </w:rPr>
              <w:t xml:space="preserve">Координатор команды </w:t>
            </w:r>
          </w:p>
          <w:p>
            <w:pPr>
              <w:pStyle w:val="11"/>
              <w:widowControl w:val="false"/>
              <w:tabs>
                <w:tab w:val="left" w:pos="-31680" w:leader="none"/>
                <w:tab w:val="left" w:pos="-31552" w:leader="none"/>
                <w:tab w:val="left" w:pos="-30844" w:leader="none"/>
                <w:tab w:val="left" w:pos="-30136" w:leader="none"/>
                <w:tab w:val="left" w:pos="-29428" w:leader="none"/>
                <w:tab w:val="left" w:pos="-28720" w:leader="none"/>
                <w:tab w:val="left" w:pos="-28012" w:leader="none"/>
                <w:tab w:val="left" w:pos="-27304" w:leader="none"/>
                <w:tab w:val="left" w:pos="-26596" w:leader="none"/>
                <w:tab w:val="left" w:pos="-25888" w:leader="none"/>
                <w:tab w:val="left" w:pos="-25180" w:leader="none"/>
                <w:tab w:val="left" w:pos="-24472" w:leader="none"/>
                <w:tab w:val="left" w:pos="-23764" w:leader="none"/>
                <w:tab w:val="left" w:pos="-23056" w:leader="none"/>
                <w:tab w:val="left" w:pos="-22348" w:leader="none"/>
                <w:tab w:val="left" w:pos="-21640" w:leader="none"/>
                <w:tab w:val="left" w:pos="-20932" w:leader="none"/>
                <w:tab w:val="left" w:pos="-2022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 w:val="left" w:pos="29028" w:leader="none"/>
                <w:tab w:val="left" w:pos="29736" w:leader="none"/>
                <w:tab w:val="left" w:pos="30444" w:leader="none"/>
                <w:tab w:val="left" w:pos="31152" w:leader="none"/>
                <w:tab w:val="left" w:pos="31680" w:leader="none"/>
              </w:tabs>
              <w:rPr>
                <w:rFonts w:ascii="Times New Roman" w:hAnsi="Times New Roman"/>
                <w:sz w:val="26"/>
                <w:szCs w:val="26"/>
              </w:rPr>
            </w:pPr>
            <w:r>
              <w:rPr>
                <w:rFonts w:ascii="Times New Roman" w:hAnsi="Times New Roman"/>
                <w:sz w:val="26"/>
                <w:szCs w:val="26"/>
              </w:rPr>
              <w:t>(ФИО тренера)</w:t>
            </w:r>
          </w:p>
        </w:tc>
        <w:tc>
          <w:tcPr>
            <w:tcW w:w="3117" w:type="dxa"/>
            <w:tcBorders>
              <w:top w:val="single" w:sz="4" w:space="0" w:color="000000"/>
              <w:left w:val="single" w:sz="4" w:space="0" w:color="000000"/>
              <w:bottom w:val="single" w:sz="4" w:space="0" w:color="000000"/>
              <w:right w:val="single" w:sz="4" w:space="0" w:color="000000"/>
            </w:tcBorders>
            <w:shd w:color="auto" w:fill="auto" w:val="clear"/>
          </w:tcPr>
          <w:p>
            <w:pPr>
              <w:pStyle w:val="11"/>
              <w:widowControl w:val="false"/>
              <w:tabs>
                <w:tab w:val="left" w:pos="-31680" w:leader="none"/>
                <w:tab w:val="left" w:pos="-31552" w:leader="none"/>
                <w:tab w:val="left" w:pos="-30844" w:leader="none"/>
                <w:tab w:val="left" w:pos="-30136" w:leader="none"/>
                <w:tab w:val="left" w:pos="-29428" w:leader="none"/>
                <w:tab w:val="left" w:pos="-28720" w:leader="none"/>
                <w:tab w:val="left" w:pos="-28012" w:leader="none"/>
                <w:tab w:val="left" w:pos="-27304" w:leader="none"/>
                <w:tab w:val="left" w:pos="-26596" w:leader="none"/>
                <w:tab w:val="left" w:pos="-25888" w:leader="none"/>
                <w:tab w:val="left" w:pos="-25180" w:leader="none"/>
                <w:tab w:val="left" w:pos="-24472" w:leader="none"/>
                <w:tab w:val="left" w:pos="-23764" w:leader="none"/>
                <w:tab w:val="left" w:pos="-23056" w:leader="none"/>
                <w:tab w:val="left" w:pos="-22348" w:leader="none"/>
                <w:tab w:val="left" w:pos="-21640" w:leader="none"/>
                <w:tab w:val="left" w:pos="-20932" w:leader="none"/>
                <w:tab w:val="left" w:pos="-2022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 w:val="left" w:pos="29028" w:leader="none"/>
                <w:tab w:val="left" w:pos="29736" w:leader="none"/>
                <w:tab w:val="left" w:pos="30444" w:leader="none"/>
                <w:tab w:val="left" w:pos="31152" w:leader="none"/>
                <w:tab w:val="left" w:pos="31680" w:leader="none"/>
              </w:tabs>
              <w:rPr>
                <w:rFonts w:ascii="Times New Roman" w:hAnsi="Times New Roman"/>
                <w:sz w:val="26"/>
                <w:szCs w:val="26"/>
              </w:rPr>
            </w:pPr>
            <w:r>
              <w:rPr>
                <w:rFonts w:ascii="Times New Roman" w:hAnsi="Times New Roman"/>
                <w:sz w:val="26"/>
                <w:szCs w:val="26"/>
              </w:rPr>
            </w:r>
          </w:p>
        </w:tc>
      </w:tr>
      <w:tr>
        <w:trPr>
          <w:trHeight w:val="520" w:hRule="atLeast"/>
          <w:cantSplit w:val="true"/>
        </w:trPr>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11"/>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s>
              <w:rPr>
                <w:rFonts w:ascii="Times New Roman" w:hAnsi="Times New Roman"/>
                <w:sz w:val="26"/>
                <w:szCs w:val="26"/>
              </w:rPr>
            </w:pPr>
            <w:r>
              <w:rPr>
                <w:rFonts w:ascii="Times New Roman" w:hAnsi="Times New Roman"/>
                <w:sz w:val="26"/>
                <w:szCs w:val="26"/>
              </w:rPr>
              <w:t>5</w:t>
            </w:r>
          </w:p>
        </w:tc>
        <w:tc>
          <w:tcPr>
            <w:tcW w:w="46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1"/>
              <w:widowControl w:val="false"/>
              <w:tabs>
                <w:tab w:val="left" w:pos="-31680" w:leader="none"/>
                <w:tab w:val="left" w:pos="-31552" w:leader="none"/>
                <w:tab w:val="left" w:pos="-30844" w:leader="none"/>
                <w:tab w:val="left" w:pos="-30136" w:leader="none"/>
                <w:tab w:val="left" w:pos="-29428" w:leader="none"/>
                <w:tab w:val="left" w:pos="-28720" w:leader="none"/>
                <w:tab w:val="left" w:pos="-28012" w:leader="none"/>
                <w:tab w:val="left" w:pos="-27304" w:leader="none"/>
                <w:tab w:val="left" w:pos="-26596" w:leader="none"/>
                <w:tab w:val="left" w:pos="-25888" w:leader="none"/>
                <w:tab w:val="left" w:pos="-25180" w:leader="none"/>
                <w:tab w:val="left" w:pos="-24472" w:leader="none"/>
                <w:tab w:val="left" w:pos="-23764" w:leader="none"/>
                <w:tab w:val="left" w:pos="-23056" w:leader="none"/>
                <w:tab w:val="left" w:pos="-22348" w:leader="none"/>
                <w:tab w:val="left" w:pos="-21640" w:leader="none"/>
                <w:tab w:val="left" w:pos="-20932" w:leader="none"/>
                <w:tab w:val="left" w:pos="-2022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 w:val="left" w:pos="29028" w:leader="none"/>
                <w:tab w:val="left" w:pos="29736" w:leader="none"/>
                <w:tab w:val="left" w:pos="30444" w:leader="none"/>
                <w:tab w:val="left" w:pos="31152" w:leader="none"/>
                <w:tab w:val="left" w:pos="31680" w:leader="none"/>
              </w:tabs>
              <w:rPr>
                <w:rFonts w:ascii="Times New Roman" w:hAnsi="Times New Roman"/>
                <w:sz w:val="26"/>
                <w:szCs w:val="26"/>
              </w:rPr>
            </w:pPr>
            <w:r>
              <w:rPr>
                <w:rFonts w:ascii="Times New Roman" w:hAnsi="Times New Roman"/>
                <w:sz w:val="26"/>
                <w:szCs w:val="26"/>
              </w:rPr>
              <w:t>Эл. адрес капитана команды</w:t>
            </w:r>
          </w:p>
        </w:tc>
        <w:tc>
          <w:tcPr>
            <w:tcW w:w="3117" w:type="dxa"/>
            <w:tcBorders>
              <w:top w:val="single" w:sz="4" w:space="0" w:color="000000"/>
              <w:left w:val="single" w:sz="4" w:space="0" w:color="000000"/>
              <w:bottom w:val="single" w:sz="4" w:space="0" w:color="000000"/>
              <w:right w:val="single" w:sz="4" w:space="0" w:color="000000"/>
            </w:tcBorders>
            <w:shd w:color="auto" w:fill="auto" w:val="clear"/>
          </w:tcPr>
          <w:p>
            <w:pPr>
              <w:pStyle w:val="11"/>
              <w:widowControl w:val="false"/>
              <w:tabs>
                <w:tab w:val="left" w:pos="-31680" w:leader="none"/>
                <w:tab w:val="left" w:pos="-31552" w:leader="none"/>
                <w:tab w:val="left" w:pos="-30844" w:leader="none"/>
                <w:tab w:val="left" w:pos="-30136" w:leader="none"/>
                <w:tab w:val="left" w:pos="-29428" w:leader="none"/>
                <w:tab w:val="left" w:pos="-28720" w:leader="none"/>
                <w:tab w:val="left" w:pos="-28012" w:leader="none"/>
                <w:tab w:val="left" w:pos="-27304" w:leader="none"/>
                <w:tab w:val="left" w:pos="-26596" w:leader="none"/>
                <w:tab w:val="left" w:pos="-25888" w:leader="none"/>
                <w:tab w:val="left" w:pos="-25180" w:leader="none"/>
                <w:tab w:val="left" w:pos="-24472" w:leader="none"/>
                <w:tab w:val="left" w:pos="-23764" w:leader="none"/>
                <w:tab w:val="left" w:pos="-23056" w:leader="none"/>
                <w:tab w:val="left" w:pos="-22348" w:leader="none"/>
                <w:tab w:val="left" w:pos="-21640" w:leader="none"/>
                <w:tab w:val="left" w:pos="-20932" w:leader="none"/>
                <w:tab w:val="left" w:pos="-2022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 w:val="left" w:pos="29028" w:leader="none"/>
                <w:tab w:val="left" w:pos="29736" w:leader="none"/>
                <w:tab w:val="left" w:pos="30444" w:leader="none"/>
                <w:tab w:val="left" w:pos="31152" w:leader="none"/>
                <w:tab w:val="left" w:pos="31680" w:leader="none"/>
              </w:tabs>
              <w:rPr>
                <w:rFonts w:ascii="Times New Roman" w:hAnsi="Times New Roman"/>
                <w:sz w:val="26"/>
                <w:szCs w:val="26"/>
              </w:rPr>
            </w:pPr>
            <w:r>
              <w:rPr>
                <w:rFonts w:ascii="Times New Roman" w:hAnsi="Times New Roman"/>
                <w:sz w:val="26"/>
                <w:szCs w:val="26"/>
              </w:rPr>
            </w:r>
          </w:p>
        </w:tc>
      </w:tr>
      <w:tr>
        <w:trPr>
          <w:trHeight w:val="520" w:hRule="atLeast"/>
          <w:cantSplit w:val="true"/>
        </w:trPr>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11"/>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s>
              <w:rPr>
                <w:rFonts w:ascii="Times New Roman" w:hAnsi="Times New Roman"/>
                <w:sz w:val="26"/>
                <w:szCs w:val="26"/>
              </w:rPr>
            </w:pPr>
            <w:r>
              <w:rPr>
                <w:rFonts w:ascii="Times New Roman" w:hAnsi="Times New Roman"/>
                <w:sz w:val="26"/>
                <w:szCs w:val="26"/>
              </w:rPr>
              <w:t>6</w:t>
            </w:r>
          </w:p>
        </w:tc>
        <w:tc>
          <w:tcPr>
            <w:tcW w:w="46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1"/>
              <w:widowControl w:val="false"/>
              <w:tabs>
                <w:tab w:val="left" w:pos="-31680" w:leader="none"/>
                <w:tab w:val="left" w:pos="-31552" w:leader="none"/>
                <w:tab w:val="left" w:pos="-30844" w:leader="none"/>
                <w:tab w:val="left" w:pos="-30136" w:leader="none"/>
                <w:tab w:val="left" w:pos="-29428" w:leader="none"/>
                <w:tab w:val="left" w:pos="-28720" w:leader="none"/>
                <w:tab w:val="left" w:pos="-28012" w:leader="none"/>
                <w:tab w:val="left" w:pos="-27304" w:leader="none"/>
                <w:tab w:val="left" w:pos="-26596" w:leader="none"/>
                <w:tab w:val="left" w:pos="-25888" w:leader="none"/>
                <w:tab w:val="left" w:pos="-25180" w:leader="none"/>
                <w:tab w:val="left" w:pos="-24472" w:leader="none"/>
                <w:tab w:val="left" w:pos="-23764" w:leader="none"/>
                <w:tab w:val="left" w:pos="-23056" w:leader="none"/>
                <w:tab w:val="left" w:pos="-22348" w:leader="none"/>
                <w:tab w:val="left" w:pos="-21640" w:leader="none"/>
                <w:tab w:val="left" w:pos="-20932" w:leader="none"/>
                <w:tab w:val="left" w:pos="-2022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 w:val="left" w:pos="29028" w:leader="none"/>
                <w:tab w:val="left" w:pos="29736" w:leader="none"/>
                <w:tab w:val="left" w:pos="30444" w:leader="none"/>
                <w:tab w:val="left" w:pos="31152" w:leader="none"/>
                <w:tab w:val="left" w:pos="31680" w:leader="none"/>
              </w:tabs>
              <w:rPr>
                <w:rFonts w:ascii="Times New Roman" w:hAnsi="Times New Roman"/>
                <w:sz w:val="26"/>
                <w:szCs w:val="26"/>
              </w:rPr>
            </w:pPr>
            <w:r>
              <w:rPr>
                <w:rFonts w:ascii="Times New Roman" w:hAnsi="Times New Roman"/>
                <w:sz w:val="26"/>
                <w:szCs w:val="26"/>
              </w:rPr>
              <w:t>Сот.телефон капитана команды</w:t>
            </w:r>
          </w:p>
        </w:tc>
        <w:tc>
          <w:tcPr>
            <w:tcW w:w="3117" w:type="dxa"/>
            <w:tcBorders>
              <w:top w:val="single" w:sz="4" w:space="0" w:color="000000"/>
              <w:left w:val="single" w:sz="4" w:space="0" w:color="000000"/>
              <w:bottom w:val="single" w:sz="4" w:space="0" w:color="000000"/>
              <w:right w:val="single" w:sz="4" w:space="0" w:color="000000"/>
            </w:tcBorders>
            <w:shd w:color="auto" w:fill="auto" w:val="clear"/>
          </w:tcPr>
          <w:p>
            <w:pPr>
              <w:pStyle w:val="11"/>
              <w:widowControl w:val="false"/>
              <w:tabs>
                <w:tab w:val="left" w:pos="-31680" w:leader="none"/>
                <w:tab w:val="left" w:pos="-31552" w:leader="none"/>
                <w:tab w:val="left" w:pos="-30844" w:leader="none"/>
                <w:tab w:val="left" w:pos="-30136" w:leader="none"/>
                <w:tab w:val="left" w:pos="-29428" w:leader="none"/>
                <w:tab w:val="left" w:pos="-28720" w:leader="none"/>
                <w:tab w:val="left" w:pos="-28012" w:leader="none"/>
                <w:tab w:val="left" w:pos="-27304" w:leader="none"/>
                <w:tab w:val="left" w:pos="-26596" w:leader="none"/>
                <w:tab w:val="left" w:pos="-25888" w:leader="none"/>
                <w:tab w:val="left" w:pos="-25180" w:leader="none"/>
                <w:tab w:val="left" w:pos="-24472" w:leader="none"/>
                <w:tab w:val="left" w:pos="-23764" w:leader="none"/>
                <w:tab w:val="left" w:pos="-23056" w:leader="none"/>
                <w:tab w:val="left" w:pos="-22348" w:leader="none"/>
                <w:tab w:val="left" w:pos="-21640" w:leader="none"/>
                <w:tab w:val="left" w:pos="-20932" w:leader="none"/>
                <w:tab w:val="left" w:pos="-2022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 w:val="left" w:pos="29028" w:leader="none"/>
                <w:tab w:val="left" w:pos="29736" w:leader="none"/>
                <w:tab w:val="left" w:pos="30444" w:leader="none"/>
                <w:tab w:val="left" w:pos="31152" w:leader="none"/>
                <w:tab w:val="left" w:pos="31680" w:leader="none"/>
              </w:tabs>
              <w:rPr>
                <w:rFonts w:ascii="Times New Roman" w:hAnsi="Times New Roman"/>
                <w:sz w:val="26"/>
                <w:szCs w:val="26"/>
              </w:rPr>
            </w:pPr>
            <w:r>
              <w:rPr>
                <w:rFonts w:ascii="Times New Roman" w:hAnsi="Times New Roman"/>
                <w:sz w:val="26"/>
                <w:szCs w:val="26"/>
              </w:rPr>
            </w:r>
          </w:p>
        </w:tc>
      </w:tr>
      <w:tr>
        <w:trPr>
          <w:trHeight w:val="780" w:hRule="atLeast"/>
          <w:cantSplit w:val="true"/>
        </w:trPr>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11"/>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s>
              <w:rPr>
                <w:rFonts w:ascii="Times New Roman" w:hAnsi="Times New Roman"/>
                <w:sz w:val="26"/>
                <w:szCs w:val="26"/>
              </w:rPr>
            </w:pPr>
            <w:r>
              <w:rPr>
                <w:rFonts w:ascii="Times New Roman" w:hAnsi="Times New Roman"/>
                <w:sz w:val="26"/>
                <w:szCs w:val="26"/>
              </w:rPr>
              <w:t>7</w:t>
            </w:r>
          </w:p>
        </w:tc>
        <w:tc>
          <w:tcPr>
            <w:tcW w:w="46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1"/>
              <w:widowControl w:val="false"/>
              <w:tabs>
                <w:tab w:val="left" w:pos="-31680" w:leader="none"/>
                <w:tab w:val="left" w:pos="-31552" w:leader="none"/>
                <w:tab w:val="left" w:pos="-30844" w:leader="none"/>
                <w:tab w:val="left" w:pos="-30136" w:leader="none"/>
                <w:tab w:val="left" w:pos="-29428" w:leader="none"/>
                <w:tab w:val="left" w:pos="-28720" w:leader="none"/>
                <w:tab w:val="left" w:pos="-28012" w:leader="none"/>
                <w:tab w:val="left" w:pos="-27304" w:leader="none"/>
                <w:tab w:val="left" w:pos="-26596" w:leader="none"/>
                <w:tab w:val="left" w:pos="-25888" w:leader="none"/>
                <w:tab w:val="left" w:pos="-25180" w:leader="none"/>
                <w:tab w:val="left" w:pos="-24472" w:leader="none"/>
                <w:tab w:val="left" w:pos="-23764" w:leader="none"/>
                <w:tab w:val="left" w:pos="-23056" w:leader="none"/>
                <w:tab w:val="left" w:pos="-22348" w:leader="none"/>
                <w:tab w:val="left" w:pos="-21640" w:leader="none"/>
                <w:tab w:val="left" w:pos="-20932" w:leader="none"/>
                <w:tab w:val="left" w:pos="-2022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 w:val="left" w:pos="29028" w:leader="none"/>
                <w:tab w:val="left" w:pos="29736" w:leader="none"/>
                <w:tab w:val="left" w:pos="30444" w:leader="none"/>
                <w:tab w:val="left" w:pos="31152" w:leader="none"/>
                <w:tab w:val="left" w:pos="31680" w:leader="none"/>
              </w:tabs>
              <w:rPr>
                <w:rFonts w:ascii="Times New Roman" w:hAnsi="Times New Roman"/>
                <w:sz w:val="26"/>
                <w:szCs w:val="26"/>
              </w:rPr>
            </w:pPr>
            <w:r>
              <w:rPr>
                <w:rFonts w:ascii="Times New Roman" w:hAnsi="Times New Roman"/>
                <w:sz w:val="26"/>
                <w:szCs w:val="26"/>
              </w:rPr>
              <w:t>Примечание</w:t>
            </w:r>
          </w:p>
          <w:p>
            <w:pPr>
              <w:pStyle w:val="11"/>
              <w:widowControl w:val="false"/>
              <w:tabs>
                <w:tab w:val="left" w:pos="-31680" w:leader="none"/>
                <w:tab w:val="left" w:pos="-31552" w:leader="none"/>
                <w:tab w:val="left" w:pos="-30844" w:leader="none"/>
                <w:tab w:val="left" w:pos="-30136" w:leader="none"/>
                <w:tab w:val="left" w:pos="-29428" w:leader="none"/>
                <w:tab w:val="left" w:pos="-28720" w:leader="none"/>
                <w:tab w:val="left" w:pos="-28012" w:leader="none"/>
                <w:tab w:val="left" w:pos="-27304" w:leader="none"/>
                <w:tab w:val="left" w:pos="-26596" w:leader="none"/>
                <w:tab w:val="left" w:pos="-25888" w:leader="none"/>
                <w:tab w:val="left" w:pos="-25180" w:leader="none"/>
                <w:tab w:val="left" w:pos="-24472" w:leader="none"/>
                <w:tab w:val="left" w:pos="-23764" w:leader="none"/>
                <w:tab w:val="left" w:pos="-23056" w:leader="none"/>
                <w:tab w:val="left" w:pos="-22348" w:leader="none"/>
                <w:tab w:val="left" w:pos="-21640" w:leader="none"/>
                <w:tab w:val="left" w:pos="-20932" w:leader="none"/>
                <w:tab w:val="left" w:pos="-2022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 w:val="left" w:pos="29028" w:leader="none"/>
                <w:tab w:val="left" w:pos="29736" w:leader="none"/>
                <w:tab w:val="left" w:pos="30444" w:leader="none"/>
                <w:tab w:val="left" w:pos="31152" w:leader="none"/>
                <w:tab w:val="left" w:pos="31680" w:leader="none"/>
              </w:tabs>
              <w:rPr>
                <w:rFonts w:ascii="Times New Roman" w:hAnsi="Times New Roman"/>
                <w:sz w:val="26"/>
                <w:szCs w:val="26"/>
              </w:rPr>
            </w:pPr>
            <w:r>
              <w:rPr>
                <w:rFonts w:ascii="Times New Roman" w:hAnsi="Times New Roman"/>
                <w:sz w:val="26"/>
                <w:szCs w:val="26"/>
              </w:rPr>
              <w:t>(дополнительная информация по необходимости)</w:t>
            </w:r>
          </w:p>
        </w:tc>
        <w:tc>
          <w:tcPr>
            <w:tcW w:w="3117" w:type="dxa"/>
            <w:tcBorders>
              <w:top w:val="single" w:sz="4" w:space="0" w:color="000000"/>
              <w:left w:val="single" w:sz="4" w:space="0" w:color="000000"/>
              <w:bottom w:val="single" w:sz="4" w:space="0" w:color="000000"/>
              <w:right w:val="single" w:sz="4" w:space="0" w:color="000000"/>
            </w:tcBorders>
            <w:shd w:color="auto" w:fill="auto" w:val="clear"/>
          </w:tcPr>
          <w:p>
            <w:pPr>
              <w:pStyle w:val="11"/>
              <w:widowControl w:val="false"/>
              <w:tabs>
                <w:tab w:val="left" w:pos="-31680" w:leader="none"/>
                <w:tab w:val="left" w:pos="-31552" w:leader="none"/>
                <w:tab w:val="left" w:pos="-30844" w:leader="none"/>
                <w:tab w:val="left" w:pos="-30136" w:leader="none"/>
                <w:tab w:val="left" w:pos="-29428" w:leader="none"/>
                <w:tab w:val="left" w:pos="-28720" w:leader="none"/>
                <w:tab w:val="left" w:pos="-28012" w:leader="none"/>
                <w:tab w:val="left" w:pos="-27304" w:leader="none"/>
                <w:tab w:val="left" w:pos="-26596" w:leader="none"/>
                <w:tab w:val="left" w:pos="-25888" w:leader="none"/>
                <w:tab w:val="left" w:pos="-25180" w:leader="none"/>
                <w:tab w:val="left" w:pos="-24472" w:leader="none"/>
                <w:tab w:val="left" w:pos="-23764" w:leader="none"/>
                <w:tab w:val="left" w:pos="-23056" w:leader="none"/>
                <w:tab w:val="left" w:pos="-22348" w:leader="none"/>
                <w:tab w:val="left" w:pos="-21640" w:leader="none"/>
                <w:tab w:val="left" w:pos="-20932" w:leader="none"/>
                <w:tab w:val="left" w:pos="-2022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 w:val="left" w:pos="29028" w:leader="none"/>
                <w:tab w:val="left" w:pos="29736" w:leader="none"/>
                <w:tab w:val="left" w:pos="30444" w:leader="none"/>
                <w:tab w:val="left" w:pos="31152" w:leader="none"/>
                <w:tab w:val="left" w:pos="31680" w:leader="none"/>
              </w:tabs>
              <w:rPr>
                <w:rFonts w:ascii="Times New Roman" w:hAnsi="Times New Roman"/>
                <w:sz w:val="26"/>
                <w:szCs w:val="26"/>
              </w:rPr>
            </w:pPr>
            <w:r>
              <w:rPr>
                <w:rFonts w:ascii="Times New Roman" w:hAnsi="Times New Roman"/>
                <w:sz w:val="26"/>
                <w:szCs w:val="26"/>
              </w:rPr>
            </w:r>
          </w:p>
        </w:tc>
      </w:tr>
    </w:tbl>
    <w:p>
      <w:pPr>
        <w:pStyle w:val="Normal"/>
        <w:jc w:val="center"/>
        <w:rPr>
          <w:sz w:val="26"/>
          <w:szCs w:val="26"/>
        </w:rPr>
      </w:pPr>
      <w:r>
        <w:rPr>
          <w:sz w:val="26"/>
          <w:szCs w:val="26"/>
        </w:rPr>
      </w:r>
    </w:p>
    <w:p>
      <w:pPr>
        <w:pStyle w:val="Normal"/>
        <w:jc w:val="center"/>
        <w:rPr>
          <w:sz w:val="26"/>
          <w:szCs w:val="26"/>
        </w:rPr>
      </w:pPr>
      <w:r>
        <w:rPr>
          <w:sz w:val="26"/>
          <w:szCs w:val="26"/>
        </w:rPr>
      </w:r>
      <w:r>
        <w:br w:type="page"/>
      </w:r>
    </w:p>
    <w:p>
      <w:pPr>
        <w:pStyle w:val="Normal"/>
        <w:jc w:val="right"/>
        <w:rPr>
          <w:sz w:val="26"/>
          <w:szCs w:val="26"/>
        </w:rPr>
      </w:pPr>
      <w:r>
        <w:rPr>
          <w:sz w:val="26"/>
          <w:szCs w:val="26"/>
        </w:rPr>
        <w:t>Приложение 4</w:t>
      </w:r>
    </w:p>
    <w:p>
      <w:pPr>
        <w:pStyle w:val="Normal"/>
        <w:jc w:val="right"/>
        <w:rPr>
          <w:sz w:val="26"/>
          <w:szCs w:val="26"/>
        </w:rPr>
      </w:pPr>
      <w:r>
        <w:rPr>
          <w:sz w:val="26"/>
          <w:szCs w:val="26"/>
        </w:rPr>
        <w:t xml:space="preserve">к приказу № </w:t>
      </w:r>
      <w:r>
        <w:rPr>
          <w:sz w:val="26"/>
          <w:szCs w:val="26"/>
        </w:rPr>
        <w:t>1001(2)</w:t>
      </w:r>
    </w:p>
    <w:p>
      <w:pPr>
        <w:pStyle w:val="Normal"/>
        <w:jc w:val="right"/>
        <w:rPr>
          <w:sz w:val="26"/>
          <w:szCs w:val="26"/>
        </w:rPr>
      </w:pPr>
      <w:r>
        <w:rPr>
          <w:sz w:val="26"/>
          <w:szCs w:val="26"/>
        </w:rPr>
        <w:t>от «</w:t>
      </w:r>
      <w:r>
        <w:rPr>
          <w:sz w:val="26"/>
          <w:szCs w:val="26"/>
        </w:rPr>
        <w:t>13</w:t>
      </w:r>
      <w:r>
        <w:rPr>
          <w:sz w:val="26"/>
          <w:szCs w:val="26"/>
        </w:rPr>
        <w:t xml:space="preserve">» </w:t>
      </w:r>
      <w:r>
        <w:rPr>
          <w:sz w:val="26"/>
          <w:szCs w:val="26"/>
        </w:rPr>
        <w:t>декабря</w:t>
      </w:r>
      <w:r>
        <w:rPr>
          <w:sz w:val="26"/>
          <w:szCs w:val="26"/>
        </w:rPr>
        <w:t xml:space="preserve"> 20</w:t>
      </w:r>
      <w:r>
        <w:rPr>
          <w:sz w:val="26"/>
          <w:szCs w:val="26"/>
        </w:rPr>
        <w:t>22</w:t>
      </w:r>
      <w:r>
        <w:rPr>
          <w:sz w:val="26"/>
          <w:szCs w:val="26"/>
        </w:rPr>
        <w:t xml:space="preserve"> г.</w:t>
      </w:r>
    </w:p>
    <w:p>
      <w:pPr>
        <w:pStyle w:val="21"/>
        <w:shd w:val="clear" w:color="auto" w:fill="auto"/>
        <w:spacing w:lineRule="auto" w:line="240" w:before="0" w:after="0"/>
        <w:ind w:left="20" w:right="40" w:hanging="0"/>
        <w:jc w:val="right"/>
        <w:rPr>
          <w:sz w:val="24"/>
          <w:szCs w:val="24"/>
        </w:rPr>
      </w:pPr>
      <w:r>
        <w:rPr>
          <w:sz w:val="24"/>
          <w:szCs w:val="24"/>
        </w:rPr>
      </w:r>
    </w:p>
    <w:p>
      <w:pPr>
        <w:pStyle w:val="21"/>
        <w:shd w:val="clear" w:color="auto" w:fill="auto"/>
        <w:spacing w:lineRule="auto" w:line="240" w:before="0" w:after="0"/>
        <w:ind w:right="560" w:hanging="0"/>
        <w:rPr>
          <w:sz w:val="24"/>
          <w:szCs w:val="24"/>
        </w:rPr>
      </w:pPr>
      <w:r>
        <w:rPr>
          <w:sz w:val="24"/>
          <w:szCs w:val="24"/>
        </w:rPr>
        <w:t xml:space="preserve">СОГЛАСИЕ ОБУЧАЮЩЕГОСЯ, РОДИТЕЛЯ (ЗАКОННОГО ПРЕДСТАВИТЕЛЯ) </w:t>
      </w:r>
    </w:p>
    <w:p>
      <w:pPr>
        <w:pStyle w:val="21"/>
        <w:shd w:val="clear" w:color="auto" w:fill="auto"/>
        <w:spacing w:lineRule="auto" w:line="240" w:before="0" w:after="0"/>
        <w:ind w:right="560" w:hanging="0"/>
        <w:rPr>
          <w:sz w:val="24"/>
          <w:szCs w:val="24"/>
        </w:rPr>
      </w:pPr>
      <w:r>
        <w:rPr>
          <w:sz w:val="24"/>
          <w:szCs w:val="24"/>
        </w:rPr>
        <w:t>НА УЧАСТИЕ В МЕРОПРИЯТИИ</w:t>
      </w:r>
    </w:p>
    <w:p>
      <w:pPr>
        <w:pStyle w:val="Normal"/>
        <w:keepNext w:val="true"/>
        <w:keepLines/>
        <w:tabs>
          <w:tab w:val="clear" w:pos="708"/>
          <w:tab w:val="left" w:pos="2928" w:leader="none"/>
          <w:tab w:val="left" w:pos="4373" w:leader="underscore"/>
          <w:tab w:val="left" w:pos="4795" w:leader="underscore"/>
          <w:tab w:val="left" w:pos="6792" w:leader="underscore"/>
          <w:tab w:val="left" w:pos="8578" w:leader="underscore"/>
          <w:tab w:val="left" w:pos="9245" w:leader="underscore"/>
        </w:tabs>
        <w:spacing w:lineRule="auto" w:line="240" w:before="0" w:after="0"/>
        <w:ind w:left="20" w:hanging="0"/>
        <w:rPr>
          <w:rFonts w:ascii="Times New Roman" w:hAnsi="Times New Roman"/>
        </w:rPr>
      </w:pPr>
      <w:r>
        <w:rPr/>
        <w:t xml:space="preserve">Я, _____________________________________________________________________________ </w:t>
      </w:r>
    </w:p>
    <w:p>
      <w:pPr>
        <w:pStyle w:val="5"/>
        <w:shd w:val="clear" w:color="auto" w:fill="auto"/>
        <w:spacing w:lineRule="auto" w:line="240" w:before="0" w:after="0"/>
        <w:ind w:right="40" w:hanging="0"/>
        <w:jc w:val="center"/>
        <w:rPr>
          <w:i/>
          <w:i/>
          <w:sz w:val="22"/>
          <w:szCs w:val="22"/>
        </w:rPr>
      </w:pPr>
      <w:r>
        <w:rPr>
          <w:i/>
          <w:sz w:val="22"/>
          <w:szCs w:val="22"/>
        </w:rPr>
        <w:t>(фамилия, имя, отчество родителя (законного представителя)</w:t>
      </w:r>
    </w:p>
    <w:p>
      <w:pPr>
        <w:pStyle w:val="ConsPlusNonformat"/>
        <w:rPr>
          <w:sz w:val="22"/>
          <w:szCs w:val="22"/>
        </w:rPr>
      </w:pPr>
      <w:r>
        <w:rPr>
          <w:sz w:val="22"/>
          <w:szCs w:val="22"/>
        </w:rPr>
        <w:t>______________________________________________________________________</w:t>
      </w:r>
    </w:p>
    <w:p>
      <w:pPr>
        <w:pStyle w:val="ConsPlusNonformat"/>
        <w:rPr>
          <w:rFonts w:ascii="Times New Roman" w:hAnsi="Times New Roman" w:cs="Times New Roman"/>
          <w:sz w:val="22"/>
          <w:szCs w:val="22"/>
        </w:rPr>
      </w:pPr>
      <w:r>
        <w:rPr>
          <w:rFonts w:cs="Times New Roman" w:ascii="Times New Roman" w:hAnsi="Times New Roman"/>
          <w:sz w:val="22"/>
          <w:szCs w:val="22"/>
        </w:rPr>
        <w:t xml:space="preserve">паспорт серия ____________ № _____________________ выдан </w:t>
      </w:r>
      <w:r>
        <w:rPr>
          <w:rFonts w:cs="Times New Roman" w:ascii="Times New Roman" w:hAnsi="Times New Roman"/>
          <w:i/>
          <w:iCs/>
          <w:sz w:val="22"/>
          <w:szCs w:val="22"/>
        </w:rPr>
        <w:t xml:space="preserve">__________ </w:t>
      </w:r>
      <w:r>
        <w:rPr>
          <w:rFonts w:cs="Times New Roman" w:ascii="Times New Roman" w:hAnsi="Times New Roman"/>
          <w:iCs/>
          <w:sz w:val="22"/>
          <w:szCs w:val="22"/>
        </w:rPr>
        <w:t>г._______________</w:t>
      </w:r>
      <w:r>
        <w:rPr>
          <w:rFonts w:cs="Times New Roman" w:ascii="Times New Roman" w:hAnsi="Times New Roman"/>
          <w:i/>
          <w:iCs/>
          <w:sz w:val="22"/>
          <w:szCs w:val="22"/>
        </w:rPr>
        <w:t xml:space="preserve"> ____________________________________________________________________________________</w:t>
      </w:r>
    </w:p>
    <w:p>
      <w:pPr>
        <w:pStyle w:val="5"/>
        <w:shd w:val="clear" w:color="auto" w:fill="auto"/>
        <w:spacing w:lineRule="auto" w:line="240" w:before="0" w:after="0"/>
        <w:ind w:right="40" w:hanging="0"/>
        <w:jc w:val="center"/>
        <w:rPr>
          <w:i/>
          <w:i/>
          <w:sz w:val="22"/>
          <w:szCs w:val="22"/>
        </w:rPr>
      </w:pPr>
      <w:r>
        <w:rPr>
          <w:i/>
          <w:sz w:val="22"/>
          <w:szCs w:val="22"/>
        </w:rPr>
        <w:t xml:space="preserve"> </w:t>
      </w:r>
      <w:r>
        <w:rPr>
          <w:i/>
          <w:sz w:val="22"/>
          <w:szCs w:val="22"/>
        </w:rPr>
        <w:t>(паспортные данные в соответствии с требованиями статьи 9 Федерального</w:t>
      </w:r>
    </w:p>
    <w:p>
      <w:pPr>
        <w:pStyle w:val="21"/>
        <w:shd w:val="clear" w:color="auto" w:fill="auto"/>
        <w:tabs>
          <w:tab w:val="clear" w:pos="708"/>
          <w:tab w:val="left" w:pos="7369" w:leader="none"/>
        </w:tabs>
        <w:spacing w:lineRule="auto" w:line="240" w:before="0" w:after="0"/>
        <w:ind w:left="20" w:right="40" w:firstLine="1140"/>
        <w:rPr>
          <w:i/>
          <w:i/>
          <w:sz w:val="22"/>
          <w:szCs w:val="22"/>
        </w:rPr>
      </w:pPr>
      <w:r>
        <w:rPr>
          <w:i/>
          <w:sz w:val="22"/>
          <w:szCs w:val="22"/>
        </w:rPr>
        <w:t>закона от 27.07.06 «О персональных данных» № 152-ФЗ )</w:t>
      </w:r>
    </w:p>
    <w:p>
      <w:pPr>
        <w:pStyle w:val="21"/>
        <w:shd w:val="clear" w:color="auto" w:fill="auto"/>
        <w:tabs>
          <w:tab w:val="clear" w:pos="708"/>
          <w:tab w:val="left" w:pos="7369" w:leader="none"/>
        </w:tabs>
        <w:spacing w:lineRule="auto" w:line="240" w:before="0" w:after="0"/>
        <w:ind w:right="40" w:hanging="0"/>
        <w:jc w:val="left"/>
        <w:rPr>
          <w:sz w:val="22"/>
          <w:szCs w:val="22"/>
        </w:rPr>
      </w:pPr>
      <w:r>
        <w:rPr>
          <w:sz w:val="22"/>
          <w:szCs w:val="22"/>
        </w:rPr>
        <w:t>настоящим даю свое согласие на участие ________________________________________________</w:t>
      </w:r>
    </w:p>
    <w:p>
      <w:pPr>
        <w:pStyle w:val="21"/>
        <w:shd w:val="clear" w:color="auto" w:fill="auto"/>
        <w:tabs>
          <w:tab w:val="clear" w:pos="708"/>
          <w:tab w:val="left" w:pos="7369" w:leader="none"/>
        </w:tabs>
        <w:spacing w:lineRule="auto" w:line="240" w:before="0" w:after="0"/>
        <w:ind w:right="40" w:hanging="0"/>
        <w:jc w:val="left"/>
        <w:rPr>
          <w:sz w:val="22"/>
          <w:szCs w:val="22"/>
        </w:rPr>
      </w:pPr>
      <w:r>
        <w:rPr>
          <w:sz w:val="22"/>
          <w:szCs w:val="22"/>
        </w:rPr>
        <w:t>____________________________________________________________________________________</w:t>
      </w:r>
    </w:p>
    <w:p>
      <w:pPr>
        <w:pStyle w:val="21"/>
        <w:shd w:val="clear" w:color="auto" w:fill="auto"/>
        <w:tabs>
          <w:tab w:val="clear" w:pos="708"/>
          <w:tab w:val="left" w:pos="7369" w:leader="none"/>
        </w:tabs>
        <w:spacing w:lineRule="auto" w:line="240" w:before="0" w:after="0"/>
        <w:ind w:right="40" w:hanging="0"/>
        <w:rPr>
          <w:rStyle w:val="Style18"/>
          <w:sz w:val="22"/>
          <w:szCs w:val="22"/>
        </w:rPr>
      </w:pPr>
      <w:r>
        <w:rPr>
          <w:rStyle w:val="Style18"/>
          <w:sz w:val="22"/>
          <w:szCs w:val="22"/>
        </w:rPr>
        <w:t>(сына, дочери, подопечного (вписать нужное), фамилия, имя, отчество)</w:t>
      </w:r>
    </w:p>
    <w:p>
      <w:pPr>
        <w:pStyle w:val="21"/>
        <w:shd w:val="clear" w:color="auto" w:fill="auto"/>
        <w:tabs>
          <w:tab w:val="clear" w:pos="708"/>
          <w:tab w:val="left" w:pos="7369" w:leader="none"/>
        </w:tabs>
        <w:spacing w:lineRule="auto" w:line="240" w:before="0" w:after="0"/>
        <w:ind w:right="40" w:hanging="0"/>
        <w:jc w:val="left"/>
        <w:rPr>
          <w:rStyle w:val="Style18"/>
          <w:sz w:val="22"/>
          <w:szCs w:val="22"/>
        </w:rPr>
      </w:pPr>
      <w:r>
        <w:rPr>
          <w:rStyle w:val="Style18"/>
          <w:i w:val="false"/>
          <w:sz w:val="22"/>
          <w:szCs w:val="22"/>
        </w:rPr>
        <w:t>в</w:t>
      </w:r>
      <w:r>
        <w:rPr>
          <w:rStyle w:val="Style18"/>
          <w:sz w:val="22"/>
          <w:szCs w:val="22"/>
        </w:rPr>
        <w:t xml:space="preserve"> </w:t>
      </w:r>
      <w:r>
        <w:rPr>
          <w:sz w:val="22"/>
          <w:szCs w:val="22"/>
        </w:rPr>
        <w:t xml:space="preserve">интеллектуальных, творческих конкурсах, </w:t>
      </w:r>
      <w:r>
        <w:rPr>
          <w:sz w:val="22"/>
          <w:szCs w:val="22"/>
          <w:u w:val="single"/>
        </w:rPr>
        <w:t>спортивных мероприятиях</w:t>
      </w:r>
      <w:r>
        <w:rPr>
          <w:rStyle w:val="Style18"/>
          <w:sz w:val="22"/>
          <w:szCs w:val="22"/>
          <w:u w:val="single"/>
        </w:rPr>
        <w:t>(в томчисле киберспорт)</w:t>
      </w:r>
    </w:p>
    <w:p>
      <w:pPr>
        <w:pStyle w:val="21"/>
        <w:shd w:val="clear" w:color="auto" w:fill="auto"/>
        <w:tabs>
          <w:tab w:val="clear" w:pos="708"/>
          <w:tab w:val="left" w:pos="7369" w:leader="none"/>
        </w:tabs>
        <w:spacing w:lineRule="auto" w:line="240" w:before="0" w:after="0"/>
        <w:ind w:right="40" w:hanging="0"/>
        <w:rPr>
          <w:rStyle w:val="Style18"/>
          <w:sz w:val="22"/>
          <w:szCs w:val="22"/>
        </w:rPr>
      </w:pPr>
      <w:r>
        <w:rPr>
          <w:rStyle w:val="Style18"/>
          <w:sz w:val="22"/>
          <w:szCs w:val="22"/>
        </w:rPr>
        <w:t>(нужное подчеркнуть)</w:t>
      </w:r>
    </w:p>
    <w:p>
      <w:pPr>
        <w:pStyle w:val="21"/>
        <w:shd w:val="clear" w:color="auto" w:fill="auto"/>
        <w:tabs>
          <w:tab w:val="clear" w:pos="708"/>
          <w:tab w:val="left" w:pos="567" w:leader="none"/>
        </w:tabs>
        <w:spacing w:lineRule="auto" w:line="240" w:before="0" w:after="0"/>
        <w:ind w:right="40" w:hanging="0"/>
        <w:jc w:val="both"/>
        <w:rPr>
          <w:sz w:val="22"/>
          <w:szCs w:val="22"/>
        </w:rPr>
      </w:pPr>
      <w:r>
        <w:rPr>
          <w:rStyle w:val="Style18"/>
          <w:sz w:val="22"/>
          <w:szCs w:val="22"/>
        </w:rPr>
        <w:tab/>
      </w:r>
      <w:r>
        <w:rPr>
          <w:rStyle w:val="Style18"/>
          <w:i w:val="false"/>
          <w:sz w:val="22"/>
          <w:szCs w:val="22"/>
        </w:rPr>
        <w:t xml:space="preserve">Даю свое согласие на обработку персональных данных моего ребенка (подопечного) в соответствии с </w:t>
      </w:r>
      <w:r>
        <w:rPr>
          <w:sz w:val="22"/>
          <w:szCs w:val="22"/>
        </w:rPr>
        <w:t>Федеральным  законом  от 27.07.2006 № 152-ФЗ  «О персональных данных».</w:t>
      </w:r>
      <w:r>
        <w:rPr>
          <w:sz w:val="20"/>
          <w:szCs w:val="20"/>
        </w:rPr>
        <w:t xml:space="preserve"> </w:t>
      </w:r>
      <w:r>
        <w:rPr>
          <w:sz w:val="22"/>
          <w:szCs w:val="22"/>
        </w:rPr>
        <w:t>Настоящее согласие на обработку персональных данных является конкретным, информированным  и сознательным, предоставлено мною свободно, в моих интересах и в интересах представляемого мною лица и означает, что персональные данные могут обрабатываться организатором, операторами и (или) иным(-и) третьим(-и) лицом-ами, привлеченным(и) ими в целях проведения мероприятия любыми способами, необходимыми для проведения мероприятия.</w:t>
      </w:r>
    </w:p>
    <w:p>
      <w:pPr>
        <w:pStyle w:val="21"/>
        <w:shd w:val="clear" w:color="auto" w:fill="auto"/>
        <w:spacing w:lineRule="auto" w:line="240" w:before="0" w:after="0"/>
        <w:ind w:left="20" w:right="40" w:firstLine="580"/>
        <w:jc w:val="both"/>
        <w:rPr>
          <w:sz w:val="22"/>
          <w:szCs w:val="22"/>
        </w:rPr>
      </w:pPr>
      <w:r>
        <w:rPr>
          <w:sz w:val="22"/>
          <w:szCs w:val="22"/>
        </w:rPr>
        <w:t>Предоставляю оператору право осуществлять все действия (операции),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ответных данных (документов), и передавать их уполномоченным органам.</w:t>
      </w:r>
    </w:p>
    <w:p>
      <w:pPr>
        <w:pStyle w:val="21"/>
        <w:shd w:val="clear" w:color="auto" w:fill="auto"/>
        <w:spacing w:lineRule="auto" w:line="240" w:before="0" w:after="0"/>
        <w:ind w:left="20" w:right="40" w:firstLine="580"/>
        <w:jc w:val="both"/>
        <w:rPr>
          <w:sz w:val="22"/>
          <w:szCs w:val="22"/>
        </w:rPr>
      </w:pPr>
      <w:r>
        <w:rPr>
          <w:sz w:val="22"/>
          <w:szCs w:val="22"/>
        </w:rPr>
        <w:t>Даю свое согласие на размещение в сети Интернет информации об участии моего ребёнка (подопечного) (ФИО, возраст, регион (город), место учебы и класс) в мероприятии, на публикацию фото- и видеоматериалов в сети Интернет с участием моего ребенка в мероприятии.</w:t>
      </w:r>
    </w:p>
    <w:p>
      <w:pPr>
        <w:pStyle w:val="21"/>
        <w:shd w:val="clear" w:color="auto" w:fill="auto"/>
        <w:spacing w:lineRule="auto" w:line="240" w:before="0" w:after="0"/>
        <w:ind w:right="280" w:firstLine="560"/>
        <w:jc w:val="both"/>
        <w:rPr>
          <w:sz w:val="22"/>
          <w:szCs w:val="22"/>
        </w:rPr>
      </w:pPr>
      <w:r>
        <w:rPr>
          <w:sz w:val="22"/>
          <w:szCs w:val="22"/>
        </w:rPr>
        <w:t>Я оставляю за собой право отозвать свое согласие посредством составления письменного заявления по почте заказным письмом с уведомлением о вручении либо вручено лично под</w:t>
      </w:r>
      <w:bookmarkStart w:id="0" w:name="_GoBack1"/>
      <w:bookmarkEnd w:id="0"/>
      <w:r>
        <w:rPr>
          <w:sz w:val="22"/>
          <w:szCs w:val="22"/>
        </w:rPr>
        <w:t xml:space="preserve"> расписку,</w:t>
      </w:r>
    </w:p>
    <w:p>
      <w:pPr>
        <w:pStyle w:val="21"/>
        <w:shd w:val="clear" w:color="auto" w:fill="auto"/>
        <w:spacing w:lineRule="auto" w:line="240" w:before="0" w:after="0"/>
        <w:ind w:right="280" w:firstLine="560"/>
        <w:jc w:val="both"/>
        <w:rPr>
          <w:sz w:val="22"/>
          <w:szCs w:val="22"/>
        </w:rPr>
      </w:pPr>
      <w:r>
        <w:rPr>
          <w:sz w:val="22"/>
          <w:szCs w:val="22"/>
        </w:rPr>
        <w:t>Я подтверждаю, что, давая такое согласие, я действую по собственной воле и в интересах своего ребенка (подопечного).</w:t>
      </w:r>
    </w:p>
    <w:p>
      <w:pPr>
        <w:pStyle w:val="21"/>
        <w:shd w:val="clear" w:color="auto" w:fill="auto"/>
        <w:spacing w:lineRule="auto" w:line="240" w:before="0" w:after="0"/>
        <w:ind w:left="580" w:right="-2" w:hanging="0"/>
        <w:jc w:val="left"/>
        <w:rPr>
          <w:sz w:val="22"/>
          <w:szCs w:val="22"/>
        </w:rPr>
      </w:pPr>
      <w:r>
        <w:rPr>
          <w:sz w:val="22"/>
          <w:szCs w:val="22"/>
        </w:rPr>
      </w:r>
    </w:p>
    <w:p>
      <w:pPr>
        <w:pStyle w:val="21"/>
        <w:shd w:val="clear" w:color="auto" w:fill="auto"/>
        <w:spacing w:lineRule="auto" w:line="240" w:before="0" w:after="0"/>
        <w:ind w:left="580" w:right="-2" w:hanging="0"/>
        <w:jc w:val="left"/>
        <w:rPr>
          <w:sz w:val="22"/>
          <w:szCs w:val="22"/>
        </w:rPr>
      </w:pPr>
      <w:r>
        <w:rPr>
          <w:sz w:val="22"/>
          <w:szCs w:val="22"/>
        </w:rPr>
        <w:t>Срок действия данного согласия: со дня его подписания до дня отзыва в письменной форме.</w:t>
      </w:r>
    </w:p>
    <w:p>
      <w:pPr>
        <w:pStyle w:val="21"/>
        <w:shd w:val="clear" w:color="auto" w:fill="auto"/>
        <w:tabs>
          <w:tab w:val="clear" w:pos="708"/>
          <w:tab w:val="left" w:pos="3747" w:leader="underscore"/>
          <w:tab w:val="left" w:pos="4410" w:leader="underscore"/>
          <w:tab w:val="left" w:pos="6387" w:leader="none"/>
          <w:tab w:val="left" w:pos="8878" w:leader="underscore"/>
        </w:tabs>
        <w:spacing w:lineRule="auto" w:line="240" w:before="0" w:after="0"/>
        <w:ind w:firstLine="560"/>
        <w:jc w:val="both"/>
        <w:rPr>
          <w:sz w:val="22"/>
          <w:szCs w:val="22"/>
        </w:rPr>
      </w:pPr>
      <w:r>
        <w:rPr>
          <w:sz w:val="22"/>
          <w:szCs w:val="22"/>
        </w:rPr>
        <w:t xml:space="preserve"> </w:t>
      </w:r>
    </w:p>
    <w:p>
      <w:pPr>
        <w:pStyle w:val="21"/>
        <w:shd w:val="clear" w:color="auto" w:fill="auto"/>
        <w:tabs>
          <w:tab w:val="clear" w:pos="708"/>
          <w:tab w:val="left" w:pos="3747" w:leader="underscore"/>
          <w:tab w:val="left" w:pos="4410" w:leader="underscore"/>
          <w:tab w:val="left" w:pos="6387" w:leader="none"/>
          <w:tab w:val="left" w:pos="8878" w:leader="underscore"/>
        </w:tabs>
        <w:spacing w:lineRule="auto" w:line="240" w:before="0" w:after="0"/>
        <w:ind w:firstLine="560"/>
        <w:jc w:val="both"/>
        <w:rPr>
          <w:sz w:val="22"/>
          <w:szCs w:val="22"/>
        </w:rPr>
      </w:pPr>
      <w:r>
        <w:rPr>
          <w:sz w:val="22"/>
          <w:szCs w:val="22"/>
        </w:rPr>
        <w:t>Дата:</w:t>
        <w:tab/>
        <w:t>20</w:t>
        <w:tab/>
        <w:t>г.</w:t>
      </w:r>
    </w:p>
    <w:p>
      <w:pPr>
        <w:pStyle w:val="21"/>
        <w:shd w:val="clear" w:color="auto" w:fill="auto"/>
        <w:tabs>
          <w:tab w:val="clear" w:pos="708"/>
          <w:tab w:val="left" w:pos="3747" w:leader="underscore"/>
          <w:tab w:val="left" w:pos="6387" w:leader="none"/>
          <w:tab w:val="left" w:pos="9639" w:leader="underscore"/>
        </w:tabs>
        <w:spacing w:lineRule="auto" w:line="240" w:before="0" w:after="0"/>
        <w:ind w:firstLine="560"/>
        <w:jc w:val="both"/>
        <w:rPr>
          <w:sz w:val="22"/>
          <w:szCs w:val="22"/>
        </w:rPr>
      </w:pPr>
      <w:r>
        <w:rPr>
          <w:sz w:val="22"/>
          <w:szCs w:val="22"/>
        </w:rPr>
      </w:r>
    </w:p>
    <w:p>
      <w:pPr>
        <w:pStyle w:val="21"/>
        <w:shd w:val="clear" w:color="auto" w:fill="auto"/>
        <w:tabs>
          <w:tab w:val="clear" w:pos="708"/>
          <w:tab w:val="left" w:pos="3747" w:leader="underscore"/>
          <w:tab w:val="left" w:pos="6387" w:leader="none"/>
          <w:tab w:val="left" w:pos="9639" w:leader="underscore"/>
        </w:tabs>
        <w:spacing w:lineRule="auto" w:line="240" w:before="0" w:after="0"/>
        <w:ind w:firstLine="560"/>
        <w:jc w:val="both"/>
        <w:rPr>
          <w:bCs/>
          <w:sz w:val="22"/>
          <w:szCs w:val="22"/>
        </w:rPr>
      </w:pPr>
      <w:r>
        <w:rPr>
          <w:sz w:val="22"/>
          <w:szCs w:val="22"/>
        </w:rPr>
        <w:tab/>
        <w:t>подпись         /_________________ /расшифровка</w:t>
      </w:r>
    </w:p>
    <w:p>
      <w:pPr>
        <w:pStyle w:val="Normal"/>
        <w:jc w:val="center"/>
        <w:rPr>
          <w:sz w:val="26"/>
          <w:szCs w:val="26"/>
        </w:rPr>
      </w:pPr>
      <w:r>
        <w:rPr>
          <w:sz w:val="26"/>
          <w:szCs w:val="26"/>
        </w:rPr>
      </w:r>
    </w:p>
    <w:p>
      <w:pPr>
        <w:pStyle w:val="Normal"/>
        <w:rPr>
          <w:sz w:val="26"/>
          <w:szCs w:val="26"/>
        </w:rPr>
      </w:pPr>
      <w:r>
        <w:rPr/>
      </w:r>
    </w:p>
    <w:sectPr>
      <w:type w:val="nextPage"/>
      <w:pgSz w:w="11906" w:h="16838"/>
      <w:pgMar w:left="1701" w:right="851" w:gutter="0" w:header="0" w:top="1021" w:footer="0" w:bottom="1021"/>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erif">
    <w:altName w:val="Times New Roman"/>
    <w:charset w:val="cc"/>
    <w:family w:val="swiss"/>
    <w:pitch w:val="variable"/>
  </w:font>
  <w:font w:name="Segoe UI">
    <w:charset w:val="cc"/>
    <w:family w:val="roman"/>
    <w:pitch w:val="variable"/>
  </w:font>
  <w:font w:name="Liberation Sans">
    <w:altName w:val="Arial"/>
    <w:charset w:val="cc"/>
    <w:family w:val="roman"/>
    <w:pitch w:val="variable"/>
  </w:font>
  <w:font w:name="Lucida Grande">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7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0054d"/>
    <w:pPr>
      <w:widowControl/>
      <w:suppressAutoHyphens w:val="true"/>
      <w:bidi w:val="0"/>
      <w:spacing w:before="0" w:after="0"/>
      <w:jc w:val="left"/>
    </w:pPr>
    <w:rPr>
      <w:rFonts w:ascii="Times New Roman" w:hAnsi="Times New Roman" w:eastAsia="Calibri" w:cs="Times New Roman"/>
      <w:color w:val="auto"/>
      <w:kern w:val="0"/>
      <w:sz w:val="24"/>
      <w:szCs w:val="24"/>
      <w:lang w:val="ru-RU" w:eastAsia="ru-RU" w:bidi="ar-SA"/>
    </w:rPr>
  </w:style>
  <w:style w:type="paragraph" w:styleId="1">
    <w:name w:val="Heading 1"/>
    <w:basedOn w:val="Style19"/>
    <w:next w:val="Style20"/>
    <w:qFormat/>
    <w:pPr>
      <w:spacing w:before="240" w:after="120"/>
      <w:outlineLvl w:val="0"/>
    </w:pPr>
    <w:rPr>
      <w:rFonts w:ascii="Liberation Serif" w:hAnsi="Liberation Serif" w:eastAsia="Segoe UI" w:cs="Tahoma"/>
      <w:b/>
      <w:bCs/>
      <w:sz w:val="48"/>
      <w:szCs w:val="48"/>
    </w:rPr>
  </w:style>
  <w:style w:type="character" w:styleId="DefaultParagraphFont" w:default="1">
    <w:name w:val="Default Paragraph Font"/>
    <w:uiPriority w:val="1"/>
    <w:semiHidden/>
    <w:unhideWhenUsed/>
    <w:qFormat/>
    <w:rPr/>
  </w:style>
  <w:style w:type="character" w:styleId="2" w:customStyle="1">
    <w:name w:val="Основной текст 2 Знак"/>
    <w:link w:val="BodyText2"/>
    <w:semiHidden/>
    <w:qFormat/>
    <w:locked/>
    <w:rsid w:val="00ce5c2f"/>
    <w:rPr>
      <w:rFonts w:eastAsia="Calibri"/>
      <w:sz w:val="36"/>
      <w:lang w:val="ru-RU" w:eastAsia="ru-RU" w:bidi="ar-SA"/>
    </w:rPr>
  </w:style>
  <w:style w:type="character" w:styleId="3" w:customStyle="1">
    <w:name w:val="Основной текст 3 Знак"/>
    <w:link w:val="BodyText3"/>
    <w:semiHidden/>
    <w:qFormat/>
    <w:locked/>
    <w:rsid w:val="00ce5c2f"/>
    <w:rPr>
      <w:rFonts w:eastAsia="Calibri"/>
      <w:sz w:val="16"/>
      <w:szCs w:val="16"/>
      <w:lang w:val="ru-RU" w:eastAsia="ru-RU" w:bidi="ar-SA"/>
    </w:rPr>
  </w:style>
  <w:style w:type="character" w:styleId="Style13" w:customStyle="1">
    <w:name w:val="Верхний колонтитул Знак"/>
    <w:qFormat/>
    <w:rsid w:val="00da347d"/>
    <w:rPr>
      <w:rFonts w:eastAsia="Calibri"/>
      <w:sz w:val="24"/>
      <w:szCs w:val="24"/>
    </w:rPr>
  </w:style>
  <w:style w:type="character" w:styleId="Style14" w:customStyle="1">
    <w:name w:val="Нижний колонтитул Знак"/>
    <w:qFormat/>
    <w:rsid w:val="00da347d"/>
    <w:rPr>
      <w:rFonts w:eastAsia="Calibri"/>
      <w:sz w:val="24"/>
      <w:szCs w:val="24"/>
    </w:rPr>
  </w:style>
  <w:style w:type="character" w:styleId="Strong">
    <w:name w:val="Strong"/>
    <w:uiPriority w:val="22"/>
    <w:qFormat/>
    <w:rsid w:val="00506cfa"/>
    <w:rPr>
      <w:b/>
      <w:bCs/>
    </w:rPr>
  </w:style>
  <w:style w:type="character" w:styleId="Style15">
    <w:name w:val="Hyperlink"/>
    <w:uiPriority w:val="99"/>
    <w:rsid w:val="00852a39"/>
    <w:rPr>
      <w:color w:val="0000FF"/>
      <w:u w:val="single"/>
    </w:rPr>
  </w:style>
  <w:style w:type="character" w:styleId="UnresolvedMention" w:customStyle="1">
    <w:name w:val="Unresolved Mention"/>
    <w:basedOn w:val="DefaultParagraphFont"/>
    <w:uiPriority w:val="99"/>
    <w:semiHidden/>
    <w:unhideWhenUsed/>
    <w:qFormat/>
    <w:rsid w:val="0060054d"/>
    <w:rPr>
      <w:color w:val="605E5C"/>
      <w:shd w:fill="E1DFDD" w:val="clear"/>
    </w:rPr>
  </w:style>
  <w:style w:type="character" w:styleId="Style16" w:customStyle="1">
    <w:name w:val="Текст выноски Знак"/>
    <w:basedOn w:val="DefaultParagraphFont"/>
    <w:link w:val="BalloonText"/>
    <w:qFormat/>
    <w:rsid w:val="00be7d86"/>
    <w:rPr>
      <w:rFonts w:ascii="Segoe UI" w:hAnsi="Segoe UI" w:eastAsia="Calibri" w:cs="Segoe UI"/>
      <w:sz w:val="18"/>
      <w:szCs w:val="18"/>
    </w:rPr>
  </w:style>
  <w:style w:type="character" w:styleId="Style17">
    <w:name w:val="Основной текст_"/>
    <w:basedOn w:val="DefaultParagraphFont"/>
    <w:qFormat/>
    <w:rPr>
      <w:sz w:val="28"/>
      <w:szCs w:val="28"/>
      <w:shd w:fill="FFFFFF" w:val="clear"/>
    </w:rPr>
  </w:style>
  <w:style w:type="character" w:styleId="Style18">
    <w:name w:val="Основной текст + Курсив"/>
    <w:basedOn w:val="Style17"/>
    <w:qFormat/>
    <w:rPr>
      <w:rFonts w:ascii="Times New Roman" w:hAnsi="Times New Roman" w:eastAsia="Times New Roman" w:cs="Times New Roman"/>
      <w:b w:val="false"/>
      <w:bCs w:val="false"/>
      <w:i/>
      <w:iCs/>
      <w:caps w:val="false"/>
      <w:smallCaps w:val="false"/>
      <w:strike w:val="false"/>
      <w:dstrike w:val="false"/>
      <w:spacing w:val="0"/>
      <w:sz w:val="28"/>
      <w:szCs w:val="28"/>
      <w:shd w:fill="FFFFFF" w:val="clear"/>
    </w:rPr>
  </w:style>
  <w:style w:type="paragraph" w:styleId="Style19">
    <w:name w:val="Заголовок"/>
    <w:basedOn w:val="Normal"/>
    <w:next w:val="Style20"/>
    <w:qFormat/>
    <w:pPr>
      <w:keepNext w:val="true"/>
      <w:spacing w:before="240" w:after="120"/>
    </w:pPr>
    <w:rPr>
      <w:rFonts w:ascii="Liberation Sans" w:hAnsi="Liberation Sans" w:eastAsia="Microsoft YaHei" w:cs="Lucida 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name w:val="Указатель"/>
    <w:basedOn w:val="Normal"/>
    <w:qFormat/>
    <w:pPr>
      <w:suppressLineNumbers/>
    </w:pPr>
    <w:rPr>
      <w:rFonts w:cs="Lucida Sans"/>
      <w:lang w:val="zxx" w:eastAsia="zxx" w:bidi="zxx"/>
    </w:rPr>
  </w:style>
  <w:style w:type="paragraph" w:styleId="BodyText2">
    <w:name w:val="Body Text 2"/>
    <w:basedOn w:val="Normal"/>
    <w:link w:val="2"/>
    <w:semiHidden/>
    <w:qFormat/>
    <w:rsid w:val="00ce5c2f"/>
    <w:pPr/>
    <w:rPr>
      <w:sz w:val="36"/>
      <w:szCs w:val="20"/>
    </w:rPr>
  </w:style>
  <w:style w:type="paragraph" w:styleId="BodyText3">
    <w:name w:val="Body Text 3"/>
    <w:basedOn w:val="Normal"/>
    <w:link w:val="3"/>
    <w:semiHidden/>
    <w:qFormat/>
    <w:rsid w:val="00ce5c2f"/>
    <w:pPr>
      <w:spacing w:before="0" w:after="120"/>
    </w:pPr>
    <w:rPr>
      <w:sz w:val="16"/>
      <w:szCs w:val="16"/>
    </w:rPr>
  </w:style>
  <w:style w:type="paragraph" w:styleId="11" w:customStyle="1">
    <w:name w:val="Сетка таблицы1"/>
    <w:qFormat/>
    <w:rsid w:val="00737857"/>
    <w:pPr>
      <w:widowControl/>
      <w:suppressAutoHyphens w:val="true"/>
      <w:bidi w:val="0"/>
      <w:spacing w:before="0" w:after="0"/>
      <w:jc w:val="left"/>
    </w:pPr>
    <w:rPr>
      <w:rFonts w:ascii="Lucida Grande" w:hAnsi="Lucida Grande" w:eastAsia="ヒラギノ角ゴ Pro W3" w:cs="Times New Roman"/>
      <w:color w:val="000000"/>
      <w:kern w:val="0"/>
      <w:sz w:val="22"/>
      <w:szCs w:val="20"/>
      <w:lang w:val="ru-RU" w:eastAsia="ru-RU" w:bidi="ar-SA"/>
    </w:rPr>
  </w:style>
  <w:style w:type="paragraph" w:styleId="Style24">
    <w:name w:val="Колонтитул"/>
    <w:basedOn w:val="Normal"/>
    <w:qFormat/>
    <w:pPr/>
    <w:rPr/>
  </w:style>
  <w:style w:type="paragraph" w:styleId="Style25">
    <w:name w:val="Header"/>
    <w:basedOn w:val="Normal"/>
    <w:link w:val="Style13"/>
    <w:rsid w:val="00da347d"/>
    <w:pPr>
      <w:tabs>
        <w:tab w:val="clear" w:pos="708"/>
        <w:tab w:val="center" w:pos="4677" w:leader="none"/>
        <w:tab w:val="right" w:pos="9355" w:leader="none"/>
      </w:tabs>
    </w:pPr>
    <w:rPr>
      <w:lang w:val="x-none" w:eastAsia="x-none"/>
    </w:rPr>
  </w:style>
  <w:style w:type="paragraph" w:styleId="Style26">
    <w:name w:val="Footer"/>
    <w:basedOn w:val="Normal"/>
    <w:link w:val="Style14"/>
    <w:rsid w:val="00da347d"/>
    <w:pPr>
      <w:tabs>
        <w:tab w:val="clear" w:pos="708"/>
        <w:tab w:val="center" w:pos="4677" w:leader="none"/>
        <w:tab w:val="right" w:pos="9355" w:leader="none"/>
      </w:tabs>
    </w:pPr>
    <w:rPr>
      <w:lang w:val="x-none" w:eastAsia="x-none"/>
    </w:rPr>
  </w:style>
  <w:style w:type="paragraph" w:styleId="ListParagraph">
    <w:name w:val="List Paragraph"/>
    <w:basedOn w:val="Normal"/>
    <w:uiPriority w:val="34"/>
    <w:qFormat/>
    <w:rsid w:val="0060054d"/>
    <w:pPr>
      <w:spacing w:before="0" w:after="0"/>
      <w:ind w:left="720" w:hanging="0"/>
      <w:contextualSpacing/>
    </w:pPr>
    <w:rPr/>
  </w:style>
  <w:style w:type="paragraph" w:styleId="BalloonText">
    <w:name w:val="Balloon Text"/>
    <w:basedOn w:val="Normal"/>
    <w:link w:val="Style16"/>
    <w:qFormat/>
    <w:rsid w:val="00be7d86"/>
    <w:pPr/>
    <w:rPr>
      <w:rFonts w:ascii="Segoe UI" w:hAnsi="Segoe UI" w:cs="Segoe UI"/>
      <w:sz w:val="18"/>
      <w:szCs w:val="18"/>
    </w:rPr>
  </w:style>
  <w:style w:type="paragraph" w:styleId="21">
    <w:name w:val="Основной текст2"/>
    <w:basedOn w:val="Normal"/>
    <w:qFormat/>
    <w:pPr>
      <w:shd w:val="clear" w:color="auto" w:fill="FFFFFF"/>
      <w:spacing w:lineRule="exact" w:line="307" w:before="360" w:after="360"/>
      <w:jc w:val="center"/>
    </w:pPr>
    <w:rPr>
      <w:rFonts w:ascii="Times New Roman" w:hAnsi="Times New Roman"/>
      <w:sz w:val="28"/>
      <w:szCs w:val="28"/>
    </w:rPr>
  </w:style>
  <w:style w:type="paragraph" w:styleId="5">
    <w:name w:val="Основной текст (5)"/>
    <w:basedOn w:val="Normal"/>
    <w:qFormat/>
    <w:pPr>
      <w:shd w:val="clear" w:color="auto" w:fill="FFFFFF"/>
      <w:spacing w:lineRule="atLeast" w:line="0" w:before="360" w:after="720"/>
      <w:jc w:val="right"/>
    </w:pPr>
    <w:rPr>
      <w:rFonts w:ascii="Times New Roman" w:hAnsi="Times New Roman"/>
      <w:sz w:val="28"/>
      <w:szCs w:val="28"/>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ce5c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kbiot-uo-mr-pechora@yandex.ru" TargetMode="External"/><Relationship Id="rId3" Type="http://schemas.openxmlformats.org/officeDocument/2006/relationships/hyperlink" Target="https://vk.com/upravlenyeobrazovanyavpechore"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LibreOffice/7.4.2.3$Windows_X86_64 LibreOffice_project/382eef1f22670f7f4118c8c2dd222ec7ad009daf</Application>
  <AppVersion>15.0000</AppVersion>
  <Pages>9</Pages>
  <Words>2643</Words>
  <Characters>17844</Characters>
  <CharactersWithSpaces>20384</CharactersWithSpaces>
  <Paragraphs>158</Paragraphs>
  <Company>Организация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2022-02-21T09:06:00Z</dcterms:created>
  <dc:creator>Customer</dc:creator>
  <dc:description/>
  <dc:language>ru-RU</dc:language>
  <cp:lastModifiedBy/>
  <cp:lastPrinted>2022-02-21T09:06:00Z</cp:lastPrinted>
  <dcterms:modified xsi:type="dcterms:W3CDTF">2022-12-14T15:12:27Z</dcterms:modified>
  <cp:revision>5</cp:revision>
  <dc:subject/>
  <dc:title>УПРАВЛЕНИЕ ОБРАЗОВАНИЯ</dc:title>
</cp:coreProperties>
</file>

<file path=docProps/custom.xml><?xml version="1.0" encoding="utf-8"?>
<Properties xmlns="http://schemas.openxmlformats.org/officeDocument/2006/custom-properties" xmlns:vt="http://schemas.openxmlformats.org/officeDocument/2006/docPropsVTypes"/>
</file>